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ED489" w14:textId="77777777" w:rsidR="00A17B7B" w:rsidRDefault="00A17B7B" w:rsidP="00A17B7B">
      <w:pPr>
        <w:pStyle w:val="Title"/>
        <w:jc w:val="left"/>
        <w:rPr>
          <w:rFonts w:ascii="Bangle" w:hAnsi="Bangle"/>
          <w:sz w:val="36"/>
        </w:rPr>
      </w:pPr>
      <w:bookmarkStart w:id="0" w:name="_GoBack"/>
      <w:bookmarkEnd w:id="0"/>
      <w:r w:rsidRPr="00506B8E">
        <w:rPr>
          <w:noProof/>
          <w:lang w:eastAsia="en-GB"/>
        </w:rPr>
        <w:drawing>
          <wp:inline distT="0" distB="0" distL="0" distR="0" wp14:anchorId="0868B1A5" wp14:editId="3373BE51">
            <wp:extent cx="1208868" cy="1208868"/>
            <wp:effectExtent l="0" t="0" r="0" b="0"/>
            <wp:docPr id="1" name="Picture 1" descr="C:\Users\laura_000\Downloads\pasted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_000\Downloads\pasted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49" cy="122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C4E15" w14:textId="77777777" w:rsidR="00A17B7B" w:rsidRDefault="00A17B7B">
      <w:pPr>
        <w:pStyle w:val="Title"/>
        <w:rPr>
          <w:rFonts w:ascii="Bangle" w:hAnsi="Bangle"/>
          <w:sz w:val="36"/>
        </w:rPr>
      </w:pPr>
    </w:p>
    <w:p w14:paraId="629C4BF3" w14:textId="77777777" w:rsidR="00B55BDB" w:rsidRDefault="00B55BDB">
      <w:pPr>
        <w:pStyle w:val="Title"/>
        <w:rPr>
          <w:rFonts w:ascii="Bangle" w:hAnsi="Bangle"/>
          <w:sz w:val="36"/>
        </w:rPr>
      </w:pPr>
      <w:r>
        <w:rPr>
          <w:rFonts w:ascii="Bangle" w:hAnsi="Bangle"/>
          <w:sz w:val="36"/>
        </w:rPr>
        <w:t>HENLLYS COMMUNITY COUNCIL</w:t>
      </w:r>
    </w:p>
    <w:p w14:paraId="211A9EB1" w14:textId="77777777" w:rsidR="00B55BDB" w:rsidRDefault="00B55BDB"/>
    <w:p w14:paraId="1546B7FB" w14:textId="18B2F3C1" w:rsidR="00BC0245" w:rsidRPr="008D6ED1" w:rsidRDefault="00BC0245" w:rsidP="00F309CC">
      <w:pPr>
        <w:ind w:left="720" w:hanging="720"/>
        <w:jc w:val="center"/>
        <w:rPr>
          <w:rFonts w:ascii="Arial" w:hAnsi="Arial" w:cs="Arial"/>
          <w:bCs/>
          <w:sz w:val="22"/>
          <w:szCs w:val="22"/>
        </w:rPr>
      </w:pPr>
      <w:r w:rsidRPr="008D6ED1">
        <w:rPr>
          <w:rFonts w:ascii="Arial" w:hAnsi="Arial" w:cs="Arial"/>
          <w:bCs/>
          <w:sz w:val="22"/>
          <w:szCs w:val="22"/>
        </w:rPr>
        <w:t>Mr</w:t>
      </w:r>
      <w:r w:rsidR="006C3D48">
        <w:rPr>
          <w:rFonts w:ascii="Arial" w:hAnsi="Arial" w:cs="Arial"/>
          <w:bCs/>
          <w:sz w:val="22"/>
          <w:szCs w:val="22"/>
        </w:rPr>
        <w:t xml:space="preserve"> L Smith-Higgins (acting)</w:t>
      </w:r>
      <w:r w:rsidRPr="008D6ED1">
        <w:rPr>
          <w:rFonts w:ascii="Arial" w:hAnsi="Arial" w:cs="Arial"/>
          <w:bCs/>
          <w:sz w:val="22"/>
          <w:szCs w:val="22"/>
        </w:rPr>
        <w:t>, Clerk/Treasurer, Henllys Village Hall, Henllys Village Road, Henllys, Cwmbran, NP44 6JZ</w:t>
      </w:r>
    </w:p>
    <w:p w14:paraId="550CDD31" w14:textId="57FEA43A" w:rsidR="00BC0245" w:rsidRPr="008D6ED1" w:rsidRDefault="00BC0245" w:rsidP="00F309CC">
      <w:pPr>
        <w:ind w:left="720" w:hanging="720"/>
        <w:jc w:val="center"/>
        <w:rPr>
          <w:rFonts w:ascii="Arial" w:hAnsi="Arial" w:cs="Arial"/>
          <w:sz w:val="22"/>
          <w:szCs w:val="22"/>
        </w:rPr>
      </w:pPr>
      <w:r w:rsidRPr="008D6ED1">
        <w:rPr>
          <w:rFonts w:ascii="Arial" w:hAnsi="Arial" w:cs="Arial"/>
          <w:sz w:val="22"/>
          <w:szCs w:val="22"/>
        </w:rPr>
        <w:t>Mr</w:t>
      </w:r>
      <w:r w:rsidR="006C3D48">
        <w:rPr>
          <w:rFonts w:ascii="Arial" w:hAnsi="Arial" w:cs="Arial"/>
          <w:sz w:val="22"/>
          <w:szCs w:val="22"/>
        </w:rPr>
        <w:t xml:space="preserve"> </w:t>
      </w:r>
      <w:r w:rsidRPr="008D6ED1">
        <w:rPr>
          <w:rFonts w:ascii="Arial" w:hAnsi="Arial" w:cs="Arial"/>
          <w:sz w:val="22"/>
          <w:szCs w:val="22"/>
        </w:rPr>
        <w:t xml:space="preserve">L </w:t>
      </w:r>
      <w:r w:rsidR="006C3D48">
        <w:rPr>
          <w:rFonts w:ascii="Arial" w:hAnsi="Arial" w:cs="Arial"/>
          <w:sz w:val="22"/>
          <w:szCs w:val="22"/>
        </w:rPr>
        <w:t>Smith-Higgins (Acting)</w:t>
      </w:r>
      <w:r w:rsidRPr="008D6ED1">
        <w:rPr>
          <w:rFonts w:ascii="Arial" w:hAnsi="Arial" w:cs="Arial"/>
          <w:sz w:val="22"/>
          <w:szCs w:val="22"/>
        </w:rPr>
        <w:t xml:space="preserve">, Clerc y </w:t>
      </w:r>
      <w:proofErr w:type="spellStart"/>
      <w:r w:rsidRPr="008D6ED1">
        <w:rPr>
          <w:rFonts w:ascii="Arial" w:hAnsi="Arial" w:cs="Arial"/>
          <w:sz w:val="22"/>
          <w:szCs w:val="22"/>
        </w:rPr>
        <w:t>Cyngor</w:t>
      </w:r>
      <w:proofErr w:type="spellEnd"/>
      <w:r w:rsidRPr="008D6ED1">
        <w:rPr>
          <w:rFonts w:ascii="Arial" w:hAnsi="Arial" w:cs="Arial"/>
          <w:sz w:val="22"/>
          <w:szCs w:val="22"/>
        </w:rPr>
        <w:t>/</w:t>
      </w:r>
      <w:proofErr w:type="spellStart"/>
      <w:r w:rsidRPr="008D6ED1">
        <w:rPr>
          <w:rFonts w:ascii="Arial" w:hAnsi="Arial" w:cs="Arial"/>
          <w:sz w:val="22"/>
          <w:szCs w:val="22"/>
        </w:rPr>
        <w:t>Trysorydd</w:t>
      </w:r>
      <w:proofErr w:type="spellEnd"/>
      <w:r w:rsidRPr="008D6ED1">
        <w:rPr>
          <w:rFonts w:ascii="Arial" w:hAnsi="Arial" w:cs="Arial"/>
          <w:sz w:val="22"/>
          <w:szCs w:val="22"/>
        </w:rPr>
        <w:t xml:space="preserve">, Neuadd </w:t>
      </w:r>
      <w:proofErr w:type="spellStart"/>
      <w:r w:rsidRPr="008D6ED1">
        <w:rPr>
          <w:rFonts w:ascii="Arial" w:hAnsi="Arial" w:cs="Arial"/>
          <w:sz w:val="22"/>
          <w:szCs w:val="22"/>
        </w:rPr>
        <w:t>Pentref</w:t>
      </w:r>
      <w:proofErr w:type="spellEnd"/>
      <w:r w:rsidRPr="008D6ED1">
        <w:rPr>
          <w:rFonts w:ascii="Arial" w:hAnsi="Arial" w:cs="Arial"/>
          <w:sz w:val="22"/>
          <w:szCs w:val="22"/>
        </w:rPr>
        <w:t xml:space="preserve"> Henllys, </w:t>
      </w:r>
      <w:proofErr w:type="spellStart"/>
      <w:r w:rsidRPr="008D6ED1">
        <w:rPr>
          <w:rFonts w:ascii="Arial" w:hAnsi="Arial" w:cs="Arial"/>
          <w:sz w:val="22"/>
          <w:szCs w:val="22"/>
        </w:rPr>
        <w:t>Heol</w:t>
      </w:r>
      <w:proofErr w:type="spellEnd"/>
      <w:r w:rsidRPr="008D6ED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D6ED1">
        <w:rPr>
          <w:rFonts w:ascii="Arial" w:hAnsi="Arial" w:cs="Arial"/>
          <w:sz w:val="22"/>
          <w:szCs w:val="22"/>
        </w:rPr>
        <w:t>Pentref</w:t>
      </w:r>
      <w:proofErr w:type="spellEnd"/>
      <w:r w:rsidR="002C561E">
        <w:rPr>
          <w:rFonts w:ascii="Arial" w:hAnsi="Arial" w:cs="Arial"/>
          <w:sz w:val="22"/>
          <w:szCs w:val="22"/>
        </w:rPr>
        <w:t xml:space="preserve">, Henllys, </w:t>
      </w:r>
      <w:r w:rsidRPr="008D6ED1">
        <w:rPr>
          <w:rFonts w:ascii="Arial" w:hAnsi="Arial" w:cs="Arial"/>
          <w:sz w:val="22"/>
          <w:szCs w:val="22"/>
        </w:rPr>
        <w:t>Cwmbran, NP44 6JZ</w:t>
      </w:r>
    </w:p>
    <w:p w14:paraId="698E85CD" w14:textId="77777777" w:rsidR="00BC0245" w:rsidRPr="008D6ED1" w:rsidRDefault="00BC0245" w:rsidP="00F309CC">
      <w:pPr>
        <w:ind w:left="720" w:hanging="720"/>
        <w:jc w:val="center"/>
        <w:rPr>
          <w:rFonts w:ascii="Arial" w:hAnsi="Arial" w:cs="Arial"/>
          <w:sz w:val="22"/>
          <w:szCs w:val="22"/>
        </w:rPr>
      </w:pPr>
    </w:p>
    <w:p w14:paraId="1BB003FC" w14:textId="77777777" w:rsidR="00BC0245" w:rsidRPr="008D6ED1" w:rsidRDefault="00BC0245" w:rsidP="00F309CC">
      <w:pPr>
        <w:ind w:left="720" w:hanging="720"/>
        <w:jc w:val="center"/>
        <w:rPr>
          <w:rFonts w:ascii="Arial" w:hAnsi="Arial" w:cs="Arial"/>
          <w:sz w:val="22"/>
          <w:szCs w:val="22"/>
        </w:rPr>
      </w:pPr>
      <w:r w:rsidRPr="008D6ED1">
        <w:rPr>
          <w:rFonts w:ascii="Arial" w:hAnsi="Arial" w:cs="Arial"/>
          <w:sz w:val="22"/>
          <w:szCs w:val="22"/>
        </w:rPr>
        <w:t>Tel: 07703194263</w:t>
      </w:r>
    </w:p>
    <w:p w14:paraId="4A958D59" w14:textId="77777777" w:rsidR="00BC0245" w:rsidRPr="008D6ED1" w:rsidRDefault="00BC0245">
      <w:pPr>
        <w:rPr>
          <w:rFonts w:ascii="Arial" w:hAnsi="Arial" w:cs="Arial"/>
          <w:sz w:val="22"/>
          <w:szCs w:val="22"/>
        </w:rPr>
      </w:pPr>
    </w:p>
    <w:p w14:paraId="665C6F03" w14:textId="77777777" w:rsidR="00B55BDB" w:rsidRPr="008D6ED1" w:rsidRDefault="00B55BDB" w:rsidP="008D1ACF">
      <w:pPr>
        <w:pStyle w:val="Heading1"/>
        <w:rPr>
          <w:rFonts w:ascii="Arial" w:hAnsi="Arial" w:cs="Arial"/>
          <w:sz w:val="22"/>
          <w:szCs w:val="22"/>
        </w:rPr>
      </w:pPr>
      <w:r w:rsidRPr="008D6ED1">
        <w:rPr>
          <w:rFonts w:ascii="Arial" w:hAnsi="Arial" w:cs="Arial"/>
          <w:sz w:val="22"/>
          <w:szCs w:val="22"/>
        </w:rPr>
        <w:t>MINUTES OF THE ANNUAL GENERAL MEETING</w:t>
      </w:r>
    </w:p>
    <w:p w14:paraId="031BC493" w14:textId="22345EC1" w:rsidR="00B55BDB" w:rsidRPr="008D6ED1" w:rsidRDefault="0055151F" w:rsidP="00BC0245">
      <w:pPr>
        <w:pStyle w:val="Heading1"/>
        <w:rPr>
          <w:rFonts w:ascii="Arial" w:hAnsi="Arial" w:cs="Arial"/>
          <w:sz w:val="22"/>
          <w:szCs w:val="22"/>
        </w:rPr>
      </w:pPr>
      <w:r w:rsidRPr="008D6ED1">
        <w:rPr>
          <w:rFonts w:ascii="Arial" w:hAnsi="Arial" w:cs="Arial"/>
          <w:sz w:val="22"/>
          <w:szCs w:val="22"/>
        </w:rPr>
        <w:t>MONDAY</w:t>
      </w:r>
      <w:r w:rsidR="00B55BDB" w:rsidRPr="008D6ED1">
        <w:rPr>
          <w:rFonts w:ascii="Arial" w:hAnsi="Arial" w:cs="Arial"/>
          <w:sz w:val="22"/>
          <w:szCs w:val="22"/>
        </w:rPr>
        <w:t xml:space="preserve"> </w:t>
      </w:r>
      <w:r w:rsidR="00A17B7B">
        <w:rPr>
          <w:rFonts w:ascii="Arial" w:hAnsi="Arial" w:cs="Arial"/>
          <w:sz w:val="22"/>
          <w:szCs w:val="22"/>
        </w:rPr>
        <w:t>1</w:t>
      </w:r>
      <w:r w:rsidR="006C3D48">
        <w:rPr>
          <w:rFonts w:ascii="Arial" w:hAnsi="Arial" w:cs="Arial"/>
          <w:sz w:val="22"/>
          <w:szCs w:val="22"/>
        </w:rPr>
        <w:t>3</w:t>
      </w:r>
      <w:r w:rsidR="00B55BDB" w:rsidRPr="008D6ED1">
        <w:rPr>
          <w:rFonts w:ascii="Arial" w:hAnsi="Arial" w:cs="Arial"/>
          <w:sz w:val="22"/>
          <w:szCs w:val="22"/>
        </w:rPr>
        <w:t>th MAY 20</w:t>
      </w:r>
      <w:r w:rsidR="00FB53F9" w:rsidRPr="008D6ED1">
        <w:rPr>
          <w:rFonts w:ascii="Arial" w:hAnsi="Arial" w:cs="Arial"/>
          <w:sz w:val="22"/>
          <w:szCs w:val="22"/>
        </w:rPr>
        <w:t>1</w:t>
      </w:r>
      <w:r w:rsidR="006C3D48">
        <w:rPr>
          <w:rFonts w:ascii="Arial" w:hAnsi="Arial" w:cs="Arial"/>
          <w:sz w:val="22"/>
          <w:szCs w:val="22"/>
        </w:rPr>
        <w:t xml:space="preserve">9 </w:t>
      </w:r>
      <w:r w:rsidR="00BC0245" w:rsidRPr="008D6ED1">
        <w:rPr>
          <w:rFonts w:ascii="Arial" w:hAnsi="Arial" w:cs="Arial"/>
          <w:sz w:val="22"/>
          <w:szCs w:val="22"/>
        </w:rPr>
        <w:t>AT HENLLYS VILLAGE</w:t>
      </w:r>
      <w:r w:rsidR="00B55BDB" w:rsidRPr="008D6ED1">
        <w:rPr>
          <w:rFonts w:ascii="Arial" w:hAnsi="Arial" w:cs="Arial"/>
          <w:sz w:val="22"/>
          <w:szCs w:val="22"/>
        </w:rPr>
        <w:t xml:space="preserve"> HALL</w:t>
      </w:r>
    </w:p>
    <w:p w14:paraId="5B50DFE4" w14:textId="77777777" w:rsidR="00B55BDB" w:rsidRPr="008D6ED1" w:rsidRDefault="00B55BDB">
      <w:pPr>
        <w:rPr>
          <w:rFonts w:ascii="Arial" w:hAnsi="Arial" w:cs="Arial"/>
          <w:b/>
          <w:bCs/>
          <w:sz w:val="22"/>
          <w:szCs w:val="22"/>
        </w:rPr>
      </w:pPr>
    </w:p>
    <w:p w14:paraId="48AA1947" w14:textId="274DE53C" w:rsidR="00B55BDB" w:rsidRPr="008D6ED1" w:rsidRDefault="00B55BDB">
      <w:pPr>
        <w:ind w:left="1440" w:hanging="1440"/>
        <w:rPr>
          <w:rFonts w:ascii="Arial" w:hAnsi="Arial" w:cs="Arial"/>
          <w:sz w:val="22"/>
          <w:szCs w:val="22"/>
        </w:rPr>
      </w:pPr>
      <w:r w:rsidRPr="008D6ED1">
        <w:rPr>
          <w:rFonts w:ascii="Arial" w:hAnsi="Arial" w:cs="Arial"/>
          <w:b/>
          <w:bCs/>
          <w:sz w:val="22"/>
          <w:szCs w:val="22"/>
        </w:rPr>
        <w:t>Present:</w:t>
      </w:r>
      <w:r w:rsidR="00B64B6B">
        <w:rPr>
          <w:rFonts w:ascii="Arial" w:hAnsi="Arial" w:cs="Arial"/>
          <w:sz w:val="22"/>
          <w:szCs w:val="22"/>
        </w:rPr>
        <w:tab/>
        <w:t>Cllr Everett</w:t>
      </w:r>
      <w:r w:rsidRPr="008D6ED1">
        <w:rPr>
          <w:rFonts w:ascii="Arial" w:hAnsi="Arial" w:cs="Arial"/>
          <w:sz w:val="22"/>
          <w:szCs w:val="22"/>
        </w:rPr>
        <w:t>, Cll</w:t>
      </w:r>
      <w:r w:rsidR="00261977" w:rsidRPr="008D6ED1">
        <w:rPr>
          <w:rFonts w:ascii="Arial" w:hAnsi="Arial" w:cs="Arial"/>
          <w:sz w:val="22"/>
          <w:szCs w:val="22"/>
        </w:rPr>
        <w:t>r Burnett, Cllr</w:t>
      </w:r>
      <w:r w:rsidR="00B64B6B">
        <w:rPr>
          <w:rFonts w:ascii="Arial" w:hAnsi="Arial" w:cs="Arial"/>
          <w:sz w:val="22"/>
          <w:szCs w:val="22"/>
        </w:rPr>
        <w:t xml:space="preserve"> Waters</w:t>
      </w:r>
      <w:r w:rsidR="00FB53F9" w:rsidRPr="008D6ED1">
        <w:rPr>
          <w:rFonts w:ascii="Arial" w:hAnsi="Arial" w:cs="Arial"/>
          <w:sz w:val="22"/>
          <w:szCs w:val="22"/>
        </w:rPr>
        <w:t>,</w:t>
      </w:r>
      <w:r w:rsidRPr="008D6ED1">
        <w:rPr>
          <w:rFonts w:ascii="Arial" w:hAnsi="Arial" w:cs="Arial"/>
          <w:sz w:val="22"/>
          <w:szCs w:val="22"/>
        </w:rPr>
        <w:t xml:space="preserve"> </w:t>
      </w:r>
      <w:r w:rsidR="00261977" w:rsidRPr="008D6ED1">
        <w:rPr>
          <w:rFonts w:ascii="Arial" w:hAnsi="Arial" w:cs="Arial"/>
          <w:sz w:val="22"/>
          <w:szCs w:val="22"/>
        </w:rPr>
        <w:t xml:space="preserve">Cllr </w:t>
      </w:r>
      <w:r w:rsidR="00B64B6B">
        <w:rPr>
          <w:rFonts w:ascii="Arial" w:hAnsi="Arial" w:cs="Arial"/>
          <w:sz w:val="22"/>
          <w:szCs w:val="22"/>
        </w:rPr>
        <w:t>Jones</w:t>
      </w:r>
      <w:r w:rsidR="00A17B7B">
        <w:rPr>
          <w:rFonts w:ascii="Arial" w:hAnsi="Arial" w:cs="Arial"/>
          <w:sz w:val="22"/>
          <w:szCs w:val="22"/>
        </w:rPr>
        <w:t>,</w:t>
      </w:r>
      <w:r w:rsidR="002773F1" w:rsidRPr="008D6ED1">
        <w:rPr>
          <w:rFonts w:ascii="Arial" w:hAnsi="Arial" w:cs="Arial"/>
          <w:sz w:val="22"/>
          <w:szCs w:val="22"/>
        </w:rPr>
        <w:t xml:space="preserve"> Cllr Smith</w:t>
      </w:r>
      <w:r w:rsidR="0055151F" w:rsidRPr="008D6ED1">
        <w:rPr>
          <w:rFonts w:ascii="Arial" w:hAnsi="Arial" w:cs="Arial"/>
          <w:sz w:val="22"/>
          <w:szCs w:val="22"/>
        </w:rPr>
        <w:t>-</w:t>
      </w:r>
      <w:r w:rsidR="002773F1" w:rsidRPr="008D6ED1">
        <w:rPr>
          <w:rFonts w:ascii="Arial" w:hAnsi="Arial" w:cs="Arial"/>
          <w:sz w:val="22"/>
          <w:szCs w:val="22"/>
        </w:rPr>
        <w:t>Higgins</w:t>
      </w:r>
      <w:r w:rsidR="008D6ED1" w:rsidRPr="008D6ED1">
        <w:rPr>
          <w:rFonts w:ascii="Arial" w:hAnsi="Arial" w:cs="Arial"/>
          <w:sz w:val="22"/>
          <w:szCs w:val="22"/>
        </w:rPr>
        <w:t>, Cllr</w:t>
      </w:r>
      <w:r w:rsidR="00B64B6B">
        <w:rPr>
          <w:rFonts w:ascii="Arial" w:hAnsi="Arial" w:cs="Arial"/>
          <w:sz w:val="22"/>
          <w:szCs w:val="22"/>
        </w:rPr>
        <w:t xml:space="preserve"> Lewis</w:t>
      </w:r>
      <w:r w:rsidR="002C7222">
        <w:rPr>
          <w:rFonts w:ascii="Arial" w:hAnsi="Arial" w:cs="Arial"/>
          <w:sz w:val="22"/>
          <w:szCs w:val="22"/>
        </w:rPr>
        <w:t>, C</w:t>
      </w:r>
      <w:r w:rsidR="006C3D48">
        <w:rPr>
          <w:rFonts w:ascii="Arial" w:hAnsi="Arial" w:cs="Arial"/>
          <w:sz w:val="22"/>
          <w:szCs w:val="22"/>
        </w:rPr>
        <w:t>llr Thomas.</w:t>
      </w:r>
    </w:p>
    <w:p w14:paraId="40989568" w14:textId="77777777" w:rsidR="00B55BDB" w:rsidRPr="008D6ED1" w:rsidRDefault="00B55BDB">
      <w:pPr>
        <w:rPr>
          <w:rFonts w:ascii="Arial" w:hAnsi="Arial" w:cs="Arial"/>
          <w:b/>
          <w:bCs/>
          <w:sz w:val="22"/>
          <w:szCs w:val="22"/>
        </w:rPr>
      </w:pPr>
    </w:p>
    <w:p w14:paraId="38A87DBD" w14:textId="77777777" w:rsidR="00BC0245" w:rsidRPr="008D6ED1" w:rsidRDefault="00BC0245">
      <w:pPr>
        <w:rPr>
          <w:rFonts w:ascii="Arial" w:hAnsi="Arial" w:cs="Arial"/>
          <w:b/>
          <w:bCs/>
          <w:sz w:val="22"/>
          <w:szCs w:val="22"/>
        </w:rPr>
      </w:pPr>
    </w:p>
    <w:p w14:paraId="32EC9606" w14:textId="77777777" w:rsidR="00B55BDB" w:rsidRPr="008D6ED1" w:rsidRDefault="00B55BDB" w:rsidP="00A2027B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D6ED1">
        <w:rPr>
          <w:rFonts w:ascii="Arial" w:hAnsi="Arial" w:cs="Arial"/>
          <w:b/>
          <w:bCs/>
          <w:sz w:val="22"/>
          <w:szCs w:val="22"/>
        </w:rPr>
        <w:t>Apologies</w:t>
      </w:r>
    </w:p>
    <w:p w14:paraId="39444044" w14:textId="634FECA7" w:rsidR="00560BC2" w:rsidRPr="008D6ED1" w:rsidRDefault="006C3D48" w:rsidP="00560BC2">
      <w:pPr>
        <w:ind w:left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0A62539D" w14:textId="77777777" w:rsidR="00B55BDB" w:rsidRPr="008D6ED1" w:rsidRDefault="00B55BDB">
      <w:pPr>
        <w:rPr>
          <w:rFonts w:ascii="Arial" w:hAnsi="Arial" w:cs="Arial"/>
          <w:b/>
          <w:bCs/>
          <w:sz w:val="22"/>
          <w:szCs w:val="22"/>
        </w:rPr>
      </w:pPr>
    </w:p>
    <w:p w14:paraId="792E5884" w14:textId="77777777" w:rsidR="00B55BDB" w:rsidRPr="008D6ED1" w:rsidRDefault="00B55BDB" w:rsidP="00560BC2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8D6ED1">
        <w:rPr>
          <w:rFonts w:ascii="Arial" w:hAnsi="Arial" w:cs="Arial"/>
          <w:b/>
          <w:bCs/>
          <w:sz w:val="22"/>
          <w:szCs w:val="22"/>
        </w:rPr>
        <w:t>Declarations of Interest</w:t>
      </w:r>
    </w:p>
    <w:p w14:paraId="0206BFC9" w14:textId="77777777" w:rsidR="00B55BDB" w:rsidRPr="008D6ED1" w:rsidRDefault="00560BC2" w:rsidP="00560BC2">
      <w:pPr>
        <w:ind w:firstLine="502"/>
        <w:rPr>
          <w:rFonts w:ascii="Arial" w:hAnsi="Arial" w:cs="Arial"/>
          <w:bCs/>
          <w:sz w:val="22"/>
          <w:szCs w:val="22"/>
        </w:rPr>
      </w:pPr>
      <w:r w:rsidRPr="008D6ED1">
        <w:rPr>
          <w:rFonts w:ascii="Arial" w:hAnsi="Arial" w:cs="Arial"/>
          <w:bCs/>
          <w:sz w:val="22"/>
          <w:szCs w:val="22"/>
        </w:rPr>
        <w:t>There were no declarations of interest.</w:t>
      </w:r>
    </w:p>
    <w:p w14:paraId="57F83100" w14:textId="77777777" w:rsidR="00A2027B" w:rsidRPr="008D6ED1" w:rsidRDefault="00A2027B">
      <w:pPr>
        <w:rPr>
          <w:rFonts w:ascii="Arial" w:hAnsi="Arial" w:cs="Arial"/>
          <w:bCs/>
          <w:sz w:val="22"/>
          <w:szCs w:val="22"/>
        </w:rPr>
      </w:pPr>
    </w:p>
    <w:p w14:paraId="677CA292" w14:textId="4C7C8DF3" w:rsidR="00A2027B" w:rsidRPr="008D6ED1" w:rsidRDefault="004E5CE6" w:rsidP="00A2027B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8D6ED1">
        <w:rPr>
          <w:rFonts w:ascii="Arial" w:hAnsi="Arial" w:cs="Arial"/>
          <w:b/>
          <w:bCs/>
          <w:sz w:val="22"/>
          <w:szCs w:val="22"/>
        </w:rPr>
        <w:t>Minutes of 201</w:t>
      </w:r>
      <w:r w:rsidR="006C3D48">
        <w:rPr>
          <w:rFonts w:ascii="Arial" w:hAnsi="Arial" w:cs="Arial"/>
          <w:b/>
          <w:bCs/>
          <w:sz w:val="22"/>
          <w:szCs w:val="22"/>
        </w:rPr>
        <w:t xml:space="preserve">8 </w:t>
      </w:r>
      <w:r w:rsidR="00A2027B" w:rsidRPr="008D6ED1">
        <w:rPr>
          <w:rFonts w:ascii="Arial" w:hAnsi="Arial" w:cs="Arial"/>
          <w:b/>
          <w:bCs/>
          <w:sz w:val="22"/>
          <w:szCs w:val="22"/>
        </w:rPr>
        <w:t>AGM</w:t>
      </w:r>
    </w:p>
    <w:p w14:paraId="33759627" w14:textId="77777777" w:rsidR="00A2027B" w:rsidRPr="008D6ED1" w:rsidRDefault="00BC0245" w:rsidP="00BC0245">
      <w:pPr>
        <w:ind w:left="502"/>
        <w:rPr>
          <w:rFonts w:ascii="Arial" w:hAnsi="Arial" w:cs="Arial"/>
          <w:sz w:val="22"/>
          <w:szCs w:val="22"/>
        </w:rPr>
      </w:pPr>
      <w:r w:rsidRPr="008D6ED1">
        <w:rPr>
          <w:rFonts w:ascii="Arial" w:hAnsi="Arial" w:cs="Arial"/>
          <w:sz w:val="22"/>
          <w:szCs w:val="22"/>
        </w:rPr>
        <w:t>The minutes were accepted as a true record and signed.</w:t>
      </w:r>
    </w:p>
    <w:p w14:paraId="410E2B36" w14:textId="77777777" w:rsidR="00BC0245" w:rsidRPr="008D6ED1" w:rsidRDefault="00BC0245" w:rsidP="00BC0245">
      <w:pPr>
        <w:ind w:left="142"/>
        <w:rPr>
          <w:rFonts w:ascii="Arial" w:hAnsi="Arial" w:cs="Arial"/>
          <w:sz w:val="22"/>
          <w:szCs w:val="22"/>
        </w:rPr>
      </w:pPr>
    </w:p>
    <w:p w14:paraId="579C96AD" w14:textId="77777777" w:rsidR="008D6ED1" w:rsidRDefault="00A2027B" w:rsidP="008D6ED1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8D6ED1">
        <w:rPr>
          <w:rFonts w:ascii="Arial" w:hAnsi="Arial" w:cs="Arial"/>
          <w:b/>
          <w:sz w:val="22"/>
          <w:szCs w:val="22"/>
        </w:rPr>
        <w:t>Matters Arising</w:t>
      </w:r>
    </w:p>
    <w:p w14:paraId="2D4D3F71" w14:textId="77777777" w:rsidR="00A44331" w:rsidRPr="008D6ED1" w:rsidRDefault="00002025" w:rsidP="008D6ED1">
      <w:pPr>
        <w:ind w:left="14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</w:t>
      </w:r>
      <w:r w:rsidR="008D6ED1" w:rsidRPr="008D6ED1">
        <w:rPr>
          <w:rFonts w:ascii="Arial" w:hAnsi="Arial" w:cs="Arial"/>
          <w:bCs/>
          <w:color w:val="000000"/>
          <w:sz w:val="22"/>
          <w:szCs w:val="22"/>
        </w:rPr>
        <w:t>There were no matters arising.</w:t>
      </w:r>
    </w:p>
    <w:p w14:paraId="0787AEAA" w14:textId="77777777" w:rsidR="003E3D72" w:rsidRPr="008D6ED1" w:rsidRDefault="003E3D72" w:rsidP="00A44331">
      <w:pPr>
        <w:ind w:left="502"/>
        <w:rPr>
          <w:rFonts w:ascii="Arial" w:hAnsi="Arial" w:cs="Arial"/>
          <w:bCs/>
          <w:color w:val="000000"/>
          <w:sz w:val="22"/>
          <w:szCs w:val="22"/>
        </w:rPr>
      </w:pPr>
    </w:p>
    <w:p w14:paraId="7B4476B6" w14:textId="77777777" w:rsidR="00A2027B" w:rsidRPr="008D6ED1" w:rsidRDefault="00A2027B" w:rsidP="00A2027B">
      <w:pPr>
        <w:numPr>
          <w:ilvl w:val="0"/>
          <w:numId w:val="6"/>
        </w:numPr>
        <w:rPr>
          <w:rFonts w:ascii="Arial" w:hAnsi="Arial" w:cs="Arial"/>
          <w:b/>
          <w:bCs/>
          <w:color w:val="000000"/>
          <w:sz w:val="22"/>
          <w:szCs w:val="22"/>
        </w:rPr>
      </w:pPr>
      <w:r w:rsidRPr="008D6ED1">
        <w:rPr>
          <w:rFonts w:ascii="Arial" w:hAnsi="Arial" w:cs="Arial"/>
          <w:b/>
          <w:bCs/>
          <w:color w:val="000000"/>
          <w:sz w:val="22"/>
          <w:szCs w:val="22"/>
        </w:rPr>
        <w:t>Retiring Chair’s Report</w:t>
      </w:r>
    </w:p>
    <w:p w14:paraId="0C8B24D9" w14:textId="02924808" w:rsidR="00F309CC" w:rsidRDefault="00A17B7B" w:rsidP="00A17B7B">
      <w:pPr>
        <w:pStyle w:val="Default"/>
        <w:ind w:left="50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The </w:t>
      </w:r>
      <w:r w:rsidR="006C3D48">
        <w:rPr>
          <w:rFonts w:ascii="Arial" w:hAnsi="Arial" w:cs="Arial"/>
          <w:color w:val="auto"/>
          <w:sz w:val="22"/>
          <w:szCs w:val="22"/>
        </w:rPr>
        <w:t>Chairperson reported</w:t>
      </w:r>
      <w:r>
        <w:rPr>
          <w:rFonts w:ascii="Arial" w:hAnsi="Arial" w:cs="Arial"/>
          <w:color w:val="auto"/>
          <w:sz w:val="22"/>
          <w:szCs w:val="22"/>
        </w:rPr>
        <w:t xml:space="preserve"> that </w:t>
      </w:r>
      <w:r w:rsidR="006C3D48">
        <w:rPr>
          <w:rFonts w:ascii="Arial" w:hAnsi="Arial" w:cs="Arial"/>
          <w:color w:val="auto"/>
          <w:sz w:val="22"/>
          <w:szCs w:val="22"/>
        </w:rPr>
        <w:t xml:space="preserve">it had been a challenging year with a considerable amount of time having been spent covering the Clerk’s role and recruiting a replacement. With the process now completed we can look forward to building our business planning and implementation in the coming year. </w:t>
      </w:r>
    </w:p>
    <w:p w14:paraId="51114EB4" w14:textId="77777777" w:rsidR="00A17B7B" w:rsidRDefault="00A17B7B" w:rsidP="00A17B7B">
      <w:pPr>
        <w:pStyle w:val="Default"/>
        <w:ind w:left="502"/>
        <w:rPr>
          <w:rFonts w:ascii="Arial" w:hAnsi="Arial" w:cs="Arial"/>
          <w:color w:val="auto"/>
          <w:sz w:val="22"/>
          <w:szCs w:val="22"/>
        </w:rPr>
      </w:pPr>
    </w:p>
    <w:p w14:paraId="2005403C" w14:textId="04E60F76" w:rsidR="00A17B7B" w:rsidRDefault="00A17B7B" w:rsidP="00A17B7B">
      <w:pPr>
        <w:pStyle w:val="Default"/>
        <w:ind w:left="502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Members of the Council thanked h</w:t>
      </w:r>
      <w:r w:rsidR="006C3D48">
        <w:rPr>
          <w:rFonts w:ascii="Arial" w:hAnsi="Arial" w:cs="Arial"/>
          <w:color w:val="auto"/>
          <w:sz w:val="22"/>
          <w:szCs w:val="22"/>
        </w:rPr>
        <w:t xml:space="preserve">im </w:t>
      </w:r>
      <w:r>
        <w:rPr>
          <w:rFonts w:ascii="Arial" w:hAnsi="Arial" w:cs="Arial"/>
          <w:color w:val="auto"/>
          <w:sz w:val="22"/>
          <w:szCs w:val="22"/>
        </w:rPr>
        <w:t>for all the good work and effort he has put in over the past year.</w:t>
      </w:r>
    </w:p>
    <w:p w14:paraId="047E0668" w14:textId="77777777" w:rsidR="00A17B7B" w:rsidRPr="008D6ED1" w:rsidRDefault="00A17B7B" w:rsidP="008D6ED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1C877A1" w14:textId="77777777" w:rsidR="00FC3704" w:rsidRPr="008D6ED1" w:rsidRDefault="00FC3704" w:rsidP="00FC3704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8D6ED1">
        <w:rPr>
          <w:rFonts w:ascii="Arial" w:hAnsi="Arial" w:cs="Arial"/>
          <w:b/>
          <w:sz w:val="22"/>
          <w:szCs w:val="22"/>
        </w:rPr>
        <w:t>Election of Officers</w:t>
      </w:r>
    </w:p>
    <w:p w14:paraId="32A25001" w14:textId="77777777" w:rsidR="00FC3704" w:rsidRPr="008D6ED1" w:rsidRDefault="00A93185" w:rsidP="00FC3704">
      <w:pPr>
        <w:pStyle w:val="BodyText"/>
        <w:ind w:left="502"/>
        <w:rPr>
          <w:rFonts w:ascii="Arial" w:hAnsi="Arial" w:cs="Arial"/>
          <w:b/>
          <w:szCs w:val="22"/>
        </w:rPr>
      </w:pPr>
      <w:r w:rsidRPr="008D6ED1">
        <w:rPr>
          <w:rFonts w:ascii="Arial" w:hAnsi="Arial" w:cs="Arial"/>
          <w:b/>
          <w:szCs w:val="22"/>
        </w:rPr>
        <w:t>Chair</w:t>
      </w:r>
    </w:p>
    <w:p w14:paraId="17E3FB3A" w14:textId="69E75636" w:rsidR="00F30DA1" w:rsidRDefault="002A72CB" w:rsidP="00B64B6B">
      <w:pPr>
        <w:ind w:left="502"/>
        <w:rPr>
          <w:rFonts w:ascii="Arial" w:hAnsi="Arial" w:cs="Arial"/>
          <w:sz w:val="22"/>
          <w:szCs w:val="22"/>
        </w:rPr>
      </w:pPr>
      <w:r w:rsidRPr="008D6ED1">
        <w:rPr>
          <w:rFonts w:ascii="Arial" w:hAnsi="Arial" w:cs="Arial"/>
          <w:sz w:val="22"/>
          <w:szCs w:val="22"/>
        </w:rPr>
        <w:t xml:space="preserve">Cllr </w:t>
      </w:r>
      <w:r w:rsidR="006C3D48">
        <w:rPr>
          <w:rFonts w:ascii="Arial" w:hAnsi="Arial" w:cs="Arial"/>
          <w:sz w:val="22"/>
          <w:szCs w:val="22"/>
        </w:rPr>
        <w:t xml:space="preserve">Smith-Higgins </w:t>
      </w:r>
      <w:r w:rsidRPr="008D6ED1">
        <w:rPr>
          <w:rFonts w:ascii="Arial" w:hAnsi="Arial" w:cs="Arial"/>
          <w:sz w:val="22"/>
          <w:szCs w:val="22"/>
        </w:rPr>
        <w:t>proposed</w:t>
      </w:r>
      <w:r w:rsidR="007D082F" w:rsidRPr="008D6ED1">
        <w:rPr>
          <w:rFonts w:ascii="Arial" w:hAnsi="Arial" w:cs="Arial"/>
          <w:sz w:val="22"/>
          <w:szCs w:val="22"/>
        </w:rPr>
        <w:t xml:space="preserve"> Cllr </w:t>
      </w:r>
      <w:r w:rsidR="006C3D48">
        <w:rPr>
          <w:rFonts w:ascii="Arial" w:hAnsi="Arial" w:cs="Arial"/>
          <w:sz w:val="22"/>
          <w:szCs w:val="22"/>
        </w:rPr>
        <w:t xml:space="preserve">Waters </w:t>
      </w:r>
      <w:r w:rsidR="008D6ED1" w:rsidRPr="008D6ED1">
        <w:rPr>
          <w:rFonts w:ascii="Arial" w:hAnsi="Arial" w:cs="Arial"/>
          <w:sz w:val="22"/>
          <w:szCs w:val="22"/>
        </w:rPr>
        <w:t>and</w:t>
      </w:r>
      <w:r w:rsidRPr="008D6ED1">
        <w:rPr>
          <w:rFonts w:ascii="Arial" w:hAnsi="Arial" w:cs="Arial"/>
          <w:sz w:val="22"/>
          <w:szCs w:val="22"/>
        </w:rPr>
        <w:t xml:space="preserve"> Cllr</w:t>
      </w:r>
      <w:r w:rsidR="006C3D48">
        <w:rPr>
          <w:rFonts w:ascii="Arial" w:hAnsi="Arial" w:cs="Arial"/>
          <w:sz w:val="22"/>
          <w:szCs w:val="22"/>
        </w:rPr>
        <w:t xml:space="preserve"> Everett </w:t>
      </w:r>
      <w:r w:rsidR="00F30DA1" w:rsidRPr="008D6ED1">
        <w:rPr>
          <w:rFonts w:ascii="Arial" w:hAnsi="Arial" w:cs="Arial"/>
          <w:sz w:val="22"/>
          <w:szCs w:val="22"/>
        </w:rPr>
        <w:t>secon</w:t>
      </w:r>
      <w:r w:rsidRPr="008D6ED1">
        <w:rPr>
          <w:rFonts w:ascii="Arial" w:hAnsi="Arial" w:cs="Arial"/>
          <w:sz w:val="22"/>
          <w:szCs w:val="22"/>
        </w:rPr>
        <w:t>ded t</w:t>
      </w:r>
      <w:r w:rsidR="002C7222">
        <w:rPr>
          <w:rFonts w:ascii="Arial" w:hAnsi="Arial" w:cs="Arial"/>
          <w:sz w:val="22"/>
          <w:szCs w:val="22"/>
        </w:rPr>
        <w:t xml:space="preserve">he proposal.  </w:t>
      </w:r>
      <w:r w:rsidR="00B64B6B">
        <w:rPr>
          <w:rFonts w:ascii="Arial" w:hAnsi="Arial" w:cs="Arial"/>
          <w:sz w:val="22"/>
          <w:szCs w:val="22"/>
        </w:rPr>
        <w:t xml:space="preserve">All agreed with the proposal and </w:t>
      </w:r>
      <w:r w:rsidR="002C7222">
        <w:rPr>
          <w:rFonts w:ascii="Arial" w:hAnsi="Arial" w:cs="Arial"/>
          <w:sz w:val="22"/>
          <w:szCs w:val="22"/>
        </w:rPr>
        <w:t xml:space="preserve">Cllr </w:t>
      </w:r>
      <w:r w:rsidR="006C3D48">
        <w:rPr>
          <w:rFonts w:ascii="Arial" w:hAnsi="Arial" w:cs="Arial"/>
          <w:sz w:val="22"/>
          <w:szCs w:val="22"/>
        </w:rPr>
        <w:t xml:space="preserve">Waters </w:t>
      </w:r>
      <w:r w:rsidR="00B64B6B">
        <w:rPr>
          <w:rFonts w:ascii="Arial" w:hAnsi="Arial" w:cs="Arial"/>
          <w:sz w:val="22"/>
          <w:szCs w:val="22"/>
        </w:rPr>
        <w:t xml:space="preserve">was duly elected as Chair and signed the </w:t>
      </w:r>
      <w:r w:rsidR="00F30DA1" w:rsidRPr="008D6ED1">
        <w:rPr>
          <w:rFonts w:ascii="Arial" w:hAnsi="Arial" w:cs="Arial"/>
          <w:sz w:val="22"/>
          <w:szCs w:val="22"/>
        </w:rPr>
        <w:t>Declaration of Acce</w:t>
      </w:r>
      <w:r w:rsidR="00B64B6B">
        <w:rPr>
          <w:rFonts w:ascii="Arial" w:hAnsi="Arial" w:cs="Arial"/>
          <w:sz w:val="22"/>
          <w:szCs w:val="22"/>
        </w:rPr>
        <w:t>ptance of Office</w:t>
      </w:r>
      <w:r w:rsidR="00A17B7B">
        <w:rPr>
          <w:rFonts w:ascii="Arial" w:hAnsi="Arial" w:cs="Arial"/>
          <w:sz w:val="22"/>
          <w:szCs w:val="22"/>
        </w:rPr>
        <w:t xml:space="preserve"> and the Confirmation of the Role &amp; Responsibilities of the Chairman.</w:t>
      </w:r>
    </w:p>
    <w:p w14:paraId="202990C7" w14:textId="77777777" w:rsidR="00A17B7B" w:rsidRDefault="00A17B7B" w:rsidP="00B64B6B">
      <w:pPr>
        <w:ind w:left="502"/>
        <w:rPr>
          <w:rFonts w:ascii="Arial" w:hAnsi="Arial" w:cs="Arial"/>
          <w:sz w:val="22"/>
          <w:szCs w:val="22"/>
        </w:rPr>
      </w:pPr>
    </w:p>
    <w:p w14:paraId="75A3D850" w14:textId="77777777" w:rsidR="00000C11" w:rsidRDefault="00000C11" w:rsidP="00B64B6B">
      <w:pPr>
        <w:ind w:left="502"/>
        <w:rPr>
          <w:rFonts w:ascii="Arial" w:hAnsi="Arial" w:cs="Arial"/>
          <w:sz w:val="22"/>
          <w:szCs w:val="22"/>
        </w:rPr>
      </w:pPr>
    </w:p>
    <w:p w14:paraId="29AE73D8" w14:textId="77777777" w:rsidR="00000C11" w:rsidRDefault="00000C11" w:rsidP="00B64B6B">
      <w:pPr>
        <w:ind w:left="502"/>
        <w:rPr>
          <w:rFonts w:ascii="Arial" w:hAnsi="Arial" w:cs="Arial"/>
          <w:sz w:val="22"/>
          <w:szCs w:val="22"/>
        </w:rPr>
      </w:pPr>
    </w:p>
    <w:p w14:paraId="249EE5D6" w14:textId="6AE34F26" w:rsidR="00A93185" w:rsidRPr="008D6ED1" w:rsidRDefault="00A93185" w:rsidP="00A93185">
      <w:pPr>
        <w:rPr>
          <w:rFonts w:ascii="Arial" w:hAnsi="Arial" w:cs="Arial"/>
          <w:b/>
          <w:sz w:val="22"/>
          <w:szCs w:val="22"/>
        </w:rPr>
      </w:pPr>
      <w:r w:rsidRPr="008D6ED1">
        <w:rPr>
          <w:rFonts w:ascii="Arial" w:hAnsi="Arial" w:cs="Arial"/>
          <w:sz w:val="22"/>
          <w:szCs w:val="22"/>
        </w:rPr>
        <w:t xml:space="preserve">        </w:t>
      </w:r>
      <w:r w:rsidRPr="008D6ED1">
        <w:rPr>
          <w:rFonts w:ascii="Arial" w:hAnsi="Arial" w:cs="Arial"/>
          <w:b/>
          <w:sz w:val="22"/>
          <w:szCs w:val="22"/>
        </w:rPr>
        <w:t>Vice Chair</w:t>
      </w:r>
    </w:p>
    <w:p w14:paraId="7EE3F757" w14:textId="3AAD1F20" w:rsidR="00A93185" w:rsidRDefault="00B64B6B" w:rsidP="00B64B6B">
      <w:pPr>
        <w:ind w:left="502" w:firstLine="3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</w:t>
      </w:r>
      <w:r w:rsidR="006C3D48">
        <w:rPr>
          <w:rFonts w:ascii="Arial" w:hAnsi="Arial" w:cs="Arial"/>
          <w:sz w:val="22"/>
          <w:szCs w:val="22"/>
        </w:rPr>
        <w:t xml:space="preserve">Waters </w:t>
      </w:r>
      <w:r w:rsidR="002A72CB" w:rsidRPr="008D6ED1">
        <w:rPr>
          <w:rFonts w:ascii="Arial" w:hAnsi="Arial" w:cs="Arial"/>
          <w:sz w:val="22"/>
          <w:szCs w:val="22"/>
        </w:rPr>
        <w:t>proposed</w:t>
      </w:r>
      <w:r w:rsidR="007D082F" w:rsidRPr="008D6ED1">
        <w:rPr>
          <w:rFonts w:ascii="Arial" w:hAnsi="Arial" w:cs="Arial"/>
          <w:sz w:val="22"/>
          <w:szCs w:val="22"/>
        </w:rPr>
        <w:t xml:space="preserve"> Cllr </w:t>
      </w:r>
      <w:r w:rsidR="00CC5398">
        <w:rPr>
          <w:rFonts w:ascii="Arial" w:hAnsi="Arial" w:cs="Arial"/>
          <w:sz w:val="22"/>
          <w:szCs w:val="22"/>
        </w:rPr>
        <w:t xml:space="preserve">Lewis </w:t>
      </w:r>
      <w:r w:rsidR="00A17B7B">
        <w:rPr>
          <w:rFonts w:ascii="Arial" w:hAnsi="Arial" w:cs="Arial"/>
          <w:sz w:val="22"/>
          <w:szCs w:val="22"/>
        </w:rPr>
        <w:t xml:space="preserve">and Cllr Smith-Higgins </w:t>
      </w:r>
      <w:r w:rsidR="00CC5398">
        <w:rPr>
          <w:rFonts w:ascii="Arial" w:hAnsi="Arial" w:cs="Arial"/>
          <w:sz w:val="22"/>
          <w:szCs w:val="22"/>
        </w:rPr>
        <w:t>s</w:t>
      </w:r>
      <w:r w:rsidR="00A17B7B">
        <w:rPr>
          <w:rFonts w:ascii="Arial" w:hAnsi="Arial" w:cs="Arial"/>
          <w:sz w:val="22"/>
          <w:szCs w:val="22"/>
        </w:rPr>
        <w:t xml:space="preserve">econded the proposal. All agreed with the proposal and Cllr </w:t>
      </w:r>
      <w:r w:rsidR="00CC5398">
        <w:rPr>
          <w:rFonts w:ascii="Arial" w:hAnsi="Arial" w:cs="Arial"/>
          <w:sz w:val="22"/>
          <w:szCs w:val="22"/>
        </w:rPr>
        <w:t xml:space="preserve">Lewis </w:t>
      </w:r>
      <w:r w:rsidR="00A17B7B">
        <w:rPr>
          <w:rFonts w:ascii="Arial" w:hAnsi="Arial" w:cs="Arial"/>
          <w:sz w:val="22"/>
          <w:szCs w:val="22"/>
        </w:rPr>
        <w:t>was duly elected as Vice Chair and signed the Declaration of Acceptance of Office.</w:t>
      </w:r>
    </w:p>
    <w:p w14:paraId="0A94B214" w14:textId="77777777" w:rsidR="00A93185" w:rsidRPr="008D6ED1" w:rsidRDefault="00A93185" w:rsidP="00002025">
      <w:pPr>
        <w:rPr>
          <w:rFonts w:ascii="Arial" w:hAnsi="Arial" w:cs="Arial"/>
          <w:sz w:val="22"/>
          <w:szCs w:val="22"/>
        </w:rPr>
      </w:pPr>
    </w:p>
    <w:p w14:paraId="05806B48" w14:textId="77777777" w:rsidR="00027210" w:rsidRPr="008D6ED1" w:rsidRDefault="00B55BDB" w:rsidP="00027210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8D6ED1">
        <w:rPr>
          <w:rFonts w:ascii="Arial" w:hAnsi="Arial" w:cs="Arial"/>
          <w:b/>
          <w:bCs/>
          <w:color w:val="000000"/>
          <w:sz w:val="22"/>
          <w:szCs w:val="22"/>
        </w:rPr>
        <w:t>Treasurer’s</w:t>
      </w:r>
      <w:r w:rsidRPr="008D6ED1">
        <w:rPr>
          <w:rFonts w:ascii="Arial" w:hAnsi="Arial" w:cs="Arial"/>
          <w:b/>
          <w:bCs/>
          <w:sz w:val="22"/>
          <w:szCs w:val="22"/>
        </w:rPr>
        <w:t xml:space="preserve"> Report</w:t>
      </w:r>
    </w:p>
    <w:p w14:paraId="2AA05D9C" w14:textId="27AF33A1" w:rsidR="00CB6BAB" w:rsidRDefault="00CC5398" w:rsidP="00E51959">
      <w:pPr>
        <w:ind w:left="5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full report was not available but a summary of the position with our auditor was provided. There were no substantive issues to report. </w:t>
      </w:r>
      <w:r w:rsidR="00E51959">
        <w:rPr>
          <w:rFonts w:ascii="Arial" w:hAnsi="Arial" w:cs="Arial"/>
          <w:sz w:val="22"/>
          <w:szCs w:val="22"/>
        </w:rPr>
        <w:t>The figures supplied have not ye</w:t>
      </w:r>
      <w:r w:rsidR="00000C11">
        <w:rPr>
          <w:rFonts w:ascii="Arial" w:hAnsi="Arial" w:cs="Arial"/>
          <w:sz w:val="22"/>
          <w:szCs w:val="22"/>
        </w:rPr>
        <w:t>t been confirmed by the Independent Internal</w:t>
      </w:r>
      <w:r w:rsidR="00E51959">
        <w:rPr>
          <w:rFonts w:ascii="Arial" w:hAnsi="Arial" w:cs="Arial"/>
          <w:sz w:val="22"/>
          <w:szCs w:val="22"/>
        </w:rPr>
        <w:t xml:space="preserve"> auditor.</w:t>
      </w:r>
    </w:p>
    <w:p w14:paraId="6533E2D7" w14:textId="77777777" w:rsidR="00CB6BAB" w:rsidRDefault="00CB6BAB" w:rsidP="00CB6BAB">
      <w:pPr>
        <w:rPr>
          <w:rFonts w:ascii="Arial" w:hAnsi="Arial" w:cs="Arial"/>
          <w:sz w:val="22"/>
          <w:szCs w:val="22"/>
        </w:rPr>
      </w:pPr>
    </w:p>
    <w:p w14:paraId="129242A7" w14:textId="77777777" w:rsidR="00CB6BAB" w:rsidRPr="00CB6BAB" w:rsidRDefault="00CB6BAB" w:rsidP="00CB6BA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CB6BAB">
        <w:rPr>
          <w:rFonts w:ascii="Arial" w:hAnsi="Arial" w:cs="Arial"/>
          <w:b/>
          <w:sz w:val="22"/>
          <w:szCs w:val="22"/>
        </w:rPr>
        <w:t>Confirmation of Cheque Signatories</w:t>
      </w:r>
    </w:p>
    <w:p w14:paraId="1013AD67" w14:textId="77777777" w:rsidR="007E149D" w:rsidRDefault="00CB6BAB" w:rsidP="00CB6BAB">
      <w:pPr>
        <w:ind w:left="50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 was agre</w:t>
      </w:r>
      <w:r w:rsidR="008C2C61">
        <w:rPr>
          <w:rFonts w:ascii="Arial" w:hAnsi="Arial" w:cs="Arial"/>
          <w:bCs/>
          <w:sz w:val="22"/>
          <w:szCs w:val="22"/>
        </w:rPr>
        <w:t>ed that cheque signatories will</w:t>
      </w:r>
      <w:r>
        <w:rPr>
          <w:rFonts w:ascii="Arial" w:hAnsi="Arial" w:cs="Arial"/>
          <w:bCs/>
          <w:sz w:val="22"/>
          <w:szCs w:val="22"/>
        </w:rPr>
        <w:t xml:space="preserve"> be Cllr Everett, Cllr Burnett, Cllr Waters and Cllr Lewis.</w:t>
      </w:r>
    </w:p>
    <w:p w14:paraId="5DF00CC0" w14:textId="77777777" w:rsidR="00CB6BAB" w:rsidRDefault="00CB6BAB" w:rsidP="00976B79">
      <w:pPr>
        <w:rPr>
          <w:rFonts w:ascii="Arial" w:hAnsi="Arial" w:cs="Arial"/>
          <w:bCs/>
          <w:sz w:val="22"/>
          <w:szCs w:val="22"/>
        </w:rPr>
      </w:pPr>
    </w:p>
    <w:p w14:paraId="5D2614C3" w14:textId="77777777" w:rsidR="00976B79" w:rsidRPr="008C2C61" w:rsidRDefault="00976B79" w:rsidP="008C2C61">
      <w:pPr>
        <w:pStyle w:val="ListParagraph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 w:rsidRPr="008C2C61">
        <w:rPr>
          <w:rFonts w:ascii="Arial" w:hAnsi="Arial" w:cs="Arial"/>
          <w:b/>
          <w:bCs/>
          <w:sz w:val="22"/>
          <w:szCs w:val="22"/>
        </w:rPr>
        <w:t>App</w:t>
      </w:r>
      <w:r w:rsidR="00000C11">
        <w:rPr>
          <w:rFonts w:ascii="Arial" w:hAnsi="Arial" w:cs="Arial"/>
          <w:b/>
          <w:bCs/>
          <w:sz w:val="22"/>
          <w:szCs w:val="22"/>
        </w:rPr>
        <w:t>ointment of Independent Auditor</w:t>
      </w:r>
    </w:p>
    <w:p w14:paraId="18F77614" w14:textId="7EF4E99C" w:rsidR="008C2C61" w:rsidRDefault="00976B79" w:rsidP="008C2C61">
      <w:pPr>
        <w:ind w:left="50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It was confirmed that Mr Dennis Henson will continue as the Council’</w:t>
      </w:r>
      <w:r w:rsidR="008C2C61">
        <w:rPr>
          <w:rFonts w:ascii="Arial" w:hAnsi="Arial" w:cs="Arial"/>
          <w:bCs/>
          <w:sz w:val="22"/>
          <w:szCs w:val="22"/>
        </w:rPr>
        <w:t>s Independent Internal Auditor.</w:t>
      </w:r>
      <w:r w:rsidR="00CC5398">
        <w:rPr>
          <w:rFonts w:ascii="Arial" w:hAnsi="Arial" w:cs="Arial"/>
          <w:bCs/>
          <w:sz w:val="22"/>
          <w:szCs w:val="22"/>
        </w:rPr>
        <w:t xml:space="preserve"> It was noted that this would be his last audit and a new auditor would be sought as a matter of urgency.</w:t>
      </w:r>
    </w:p>
    <w:p w14:paraId="68798CB1" w14:textId="77777777" w:rsidR="008C2C61" w:rsidRDefault="008C2C61" w:rsidP="008C2C61">
      <w:pPr>
        <w:ind w:left="502"/>
        <w:rPr>
          <w:rFonts w:ascii="Arial" w:hAnsi="Arial" w:cs="Arial"/>
          <w:b/>
          <w:bCs/>
          <w:sz w:val="22"/>
          <w:szCs w:val="22"/>
        </w:rPr>
      </w:pPr>
    </w:p>
    <w:p w14:paraId="1A1761AE" w14:textId="77777777" w:rsidR="00B55BDB" w:rsidRPr="008C2C61" w:rsidRDefault="008C2C61" w:rsidP="008C2C6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10    </w:t>
      </w:r>
      <w:r w:rsidR="00B55BDB" w:rsidRPr="008C2C61">
        <w:rPr>
          <w:rFonts w:ascii="Arial" w:hAnsi="Arial" w:cs="Arial"/>
          <w:b/>
          <w:bCs/>
          <w:sz w:val="22"/>
          <w:szCs w:val="22"/>
        </w:rPr>
        <w:t xml:space="preserve">Election of members with special responsibility and of representation </w:t>
      </w:r>
    </w:p>
    <w:p w14:paraId="0E0B21F6" w14:textId="77777777" w:rsidR="00B55BDB" w:rsidRPr="008D6ED1" w:rsidRDefault="00B55BDB">
      <w:pPr>
        <w:pStyle w:val="BodyText"/>
        <w:rPr>
          <w:rFonts w:ascii="Arial" w:hAnsi="Arial" w:cs="Arial"/>
          <w:szCs w:val="22"/>
        </w:rPr>
      </w:pPr>
    </w:p>
    <w:p w14:paraId="5C22945C" w14:textId="77777777" w:rsidR="00B55BDB" w:rsidRPr="008D6ED1" w:rsidRDefault="00B55BDB" w:rsidP="00FC3704">
      <w:pPr>
        <w:pStyle w:val="BodyText"/>
        <w:ind w:firstLine="502"/>
        <w:rPr>
          <w:rFonts w:ascii="Arial" w:hAnsi="Arial" w:cs="Arial"/>
          <w:szCs w:val="22"/>
        </w:rPr>
      </w:pPr>
      <w:r w:rsidRPr="008D6ED1">
        <w:rPr>
          <w:rFonts w:ascii="Arial" w:hAnsi="Arial" w:cs="Arial"/>
          <w:szCs w:val="22"/>
        </w:rPr>
        <w:t>The following members were elected.</w:t>
      </w:r>
    </w:p>
    <w:p w14:paraId="35C45FF5" w14:textId="31A4E354" w:rsidR="007E149D" w:rsidRPr="00CC5398" w:rsidRDefault="007E149D" w:rsidP="00CC5398">
      <w:pPr>
        <w:rPr>
          <w:rFonts w:ascii="Arial" w:hAnsi="Arial" w:cs="Arial"/>
          <w:sz w:val="22"/>
          <w:szCs w:val="22"/>
        </w:rPr>
      </w:pPr>
      <w:r w:rsidRPr="008D6ED1">
        <w:rPr>
          <w:rFonts w:ascii="Arial" w:hAnsi="Arial" w:cs="Arial"/>
          <w:sz w:val="22"/>
          <w:szCs w:val="22"/>
        </w:rPr>
        <w:t xml:space="preserve">          </w:t>
      </w:r>
      <w:r w:rsidRPr="008D6ED1">
        <w:rPr>
          <w:rFonts w:ascii="Arial" w:hAnsi="Arial" w:cs="Arial"/>
          <w:sz w:val="22"/>
          <w:szCs w:val="22"/>
        </w:rPr>
        <w:tab/>
      </w:r>
    </w:p>
    <w:p w14:paraId="3DB634D3" w14:textId="77777777" w:rsidR="003276A1" w:rsidRDefault="003276A1" w:rsidP="007E149D">
      <w:pPr>
        <w:ind w:firstLine="502"/>
        <w:rPr>
          <w:rFonts w:ascii="Arial" w:hAnsi="Arial" w:cs="Arial"/>
          <w:sz w:val="22"/>
          <w:szCs w:val="22"/>
        </w:rPr>
      </w:pPr>
    </w:p>
    <w:p w14:paraId="59283855" w14:textId="77777777" w:rsidR="003276A1" w:rsidRDefault="003276A1" w:rsidP="007E149D">
      <w:pPr>
        <w:ind w:firstLine="502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3906"/>
      </w:tblGrid>
      <w:tr w:rsidR="003276A1" w14:paraId="7528DE0D" w14:textId="77777777" w:rsidTr="00BF6797">
        <w:tc>
          <w:tcPr>
            <w:tcW w:w="4390" w:type="dxa"/>
          </w:tcPr>
          <w:p w14:paraId="05A35FA6" w14:textId="6BA0D7AD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Henllys Village Hall</w:t>
            </w:r>
          </w:p>
        </w:tc>
        <w:tc>
          <w:tcPr>
            <w:tcW w:w="3906" w:type="dxa"/>
          </w:tcPr>
          <w:p w14:paraId="67990A31" w14:textId="4B541925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Burnett</w:t>
            </w:r>
          </w:p>
        </w:tc>
      </w:tr>
      <w:tr w:rsidR="003276A1" w14:paraId="6FEFE9DB" w14:textId="77777777" w:rsidTr="00BF6797">
        <w:tc>
          <w:tcPr>
            <w:tcW w:w="4390" w:type="dxa"/>
          </w:tcPr>
          <w:p w14:paraId="3BDB9A46" w14:textId="766E1E28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  <w:r w:rsidRPr="008D6ED1">
              <w:rPr>
                <w:rFonts w:ascii="Arial" w:hAnsi="Arial" w:cs="Arial"/>
                <w:sz w:val="22"/>
                <w:szCs w:val="22"/>
              </w:rPr>
              <w:t>Emergency Officer</w:t>
            </w:r>
          </w:p>
        </w:tc>
        <w:tc>
          <w:tcPr>
            <w:tcW w:w="3906" w:type="dxa"/>
          </w:tcPr>
          <w:p w14:paraId="72BA4B84" w14:textId="58F1F411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Burnett</w:t>
            </w:r>
          </w:p>
        </w:tc>
      </w:tr>
      <w:tr w:rsidR="003276A1" w14:paraId="47E0FFF8" w14:textId="77777777" w:rsidTr="00BF6797">
        <w:tc>
          <w:tcPr>
            <w:tcW w:w="4390" w:type="dxa"/>
          </w:tcPr>
          <w:p w14:paraId="61EB6DC5" w14:textId="43077A10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Henllys CC Working Group</w:t>
            </w:r>
          </w:p>
        </w:tc>
        <w:tc>
          <w:tcPr>
            <w:tcW w:w="3906" w:type="dxa"/>
          </w:tcPr>
          <w:p w14:paraId="1FDEF81C" w14:textId="57A9D5CA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  <w:r w:rsidRPr="008D6ED1">
              <w:rPr>
                <w:rFonts w:ascii="Arial" w:hAnsi="Arial" w:cs="Arial"/>
                <w:sz w:val="22"/>
                <w:szCs w:val="22"/>
              </w:rPr>
              <w:t>Cllr Everett/Cllr Smith Higgins</w:t>
            </w:r>
          </w:p>
        </w:tc>
      </w:tr>
      <w:tr w:rsidR="003276A1" w14:paraId="41CB9621" w14:textId="77777777" w:rsidTr="00BF6797">
        <w:tc>
          <w:tcPr>
            <w:tcW w:w="4390" w:type="dxa"/>
          </w:tcPr>
          <w:p w14:paraId="1DC8B6F8" w14:textId="5FAB7491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  <w:r w:rsidRPr="008D6ED1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enllys CC Planning Working Group</w:t>
            </w:r>
          </w:p>
        </w:tc>
        <w:tc>
          <w:tcPr>
            <w:tcW w:w="3906" w:type="dxa"/>
          </w:tcPr>
          <w:p w14:paraId="382014D2" w14:textId="37DE3319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Members</w:t>
            </w:r>
          </w:p>
        </w:tc>
      </w:tr>
      <w:tr w:rsidR="003276A1" w14:paraId="75A3F23E" w14:textId="77777777" w:rsidTr="00BF6797">
        <w:tc>
          <w:tcPr>
            <w:tcW w:w="4390" w:type="dxa"/>
          </w:tcPr>
          <w:p w14:paraId="3A4B41A9" w14:textId="16A26A7A" w:rsidR="003276A1" w:rsidRDefault="003276A1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Henllys CC Finance &amp; General-Purpose   Working Group</w:t>
            </w:r>
          </w:p>
        </w:tc>
        <w:tc>
          <w:tcPr>
            <w:tcW w:w="3906" w:type="dxa"/>
          </w:tcPr>
          <w:p w14:paraId="7422C9C8" w14:textId="7849EC96" w:rsidR="003276A1" w:rsidRDefault="00BF6797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Waters, Cllr Jones, Cllr Lewis, Cllr Everett</w:t>
            </w:r>
          </w:p>
        </w:tc>
      </w:tr>
      <w:tr w:rsidR="003276A1" w14:paraId="4DD76157" w14:textId="77777777" w:rsidTr="00BF6797">
        <w:tc>
          <w:tcPr>
            <w:tcW w:w="4390" w:type="dxa"/>
          </w:tcPr>
          <w:p w14:paraId="2D9126A4" w14:textId="2CB195D2" w:rsidR="003276A1" w:rsidRDefault="00BF6797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Henllys CC Communications Working Group</w:t>
            </w:r>
          </w:p>
        </w:tc>
        <w:tc>
          <w:tcPr>
            <w:tcW w:w="3906" w:type="dxa"/>
          </w:tcPr>
          <w:p w14:paraId="34842DA2" w14:textId="7E895F66" w:rsidR="003276A1" w:rsidRDefault="00BF6797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Lewis, Cllr Thomas, Cllr Smith-Higgins</w:t>
            </w:r>
          </w:p>
        </w:tc>
      </w:tr>
      <w:tr w:rsidR="003276A1" w14:paraId="1B761229" w14:textId="77777777" w:rsidTr="00BF6797">
        <w:tc>
          <w:tcPr>
            <w:tcW w:w="4390" w:type="dxa"/>
          </w:tcPr>
          <w:p w14:paraId="5ABE1701" w14:textId="32F34D42" w:rsidR="003276A1" w:rsidRDefault="00BF6797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Henllys CC Environmental Working Group</w:t>
            </w:r>
          </w:p>
        </w:tc>
        <w:tc>
          <w:tcPr>
            <w:tcW w:w="3906" w:type="dxa"/>
          </w:tcPr>
          <w:p w14:paraId="49855761" w14:textId="3B85B85C" w:rsidR="003276A1" w:rsidRDefault="00BF6797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Burnett, Cllr Thomas, Cllr Smith-Higgins</w:t>
            </w:r>
          </w:p>
        </w:tc>
      </w:tr>
      <w:tr w:rsidR="003276A1" w14:paraId="5C5AC855" w14:textId="77777777" w:rsidTr="00BF6797">
        <w:tc>
          <w:tcPr>
            <w:tcW w:w="4390" w:type="dxa"/>
          </w:tcPr>
          <w:p w14:paraId="1BA37448" w14:textId="17721A61" w:rsidR="003276A1" w:rsidRDefault="00BF6797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Henllys CC HR Working Group</w:t>
            </w:r>
          </w:p>
        </w:tc>
        <w:tc>
          <w:tcPr>
            <w:tcW w:w="3906" w:type="dxa"/>
          </w:tcPr>
          <w:p w14:paraId="563092A6" w14:textId="77777777" w:rsidR="00BF6797" w:rsidRDefault="00BF6797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Cllr Waters, Cllr Smith-Higgins, </w:t>
            </w:r>
          </w:p>
          <w:p w14:paraId="68B0A946" w14:textId="6B1D180D" w:rsidR="003276A1" w:rsidRDefault="00BF6797" w:rsidP="007E14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Cllr Everett</w:t>
            </w:r>
          </w:p>
        </w:tc>
      </w:tr>
    </w:tbl>
    <w:p w14:paraId="3A19B537" w14:textId="77777777" w:rsidR="003276A1" w:rsidRDefault="003276A1" w:rsidP="007E149D">
      <w:pPr>
        <w:ind w:firstLine="502"/>
        <w:rPr>
          <w:rFonts w:ascii="Arial" w:hAnsi="Arial" w:cs="Arial"/>
          <w:sz w:val="22"/>
          <w:szCs w:val="22"/>
        </w:rPr>
      </w:pPr>
    </w:p>
    <w:p w14:paraId="34AE5D61" w14:textId="77777777" w:rsidR="003276A1" w:rsidRDefault="003276A1" w:rsidP="007E149D">
      <w:pPr>
        <w:ind w:firstLine="502"/>
        <w:rPr>
          <w:rFonts w:ascii="Arial" w:hAnsi="Arial" w:cs="Arial"/>
          <w:sz w:val="22"/>
          <w:szCs w:val="22"/>
        </w:rPr>
      </w:pPr>
    </w:p>
    <w:p w14:paraId="0D35DAB3" w14:textId="77777777" w:rsidR="003276A1" w:rsidRDefault="003276A1" w:rsidP="00BF6797">
      <w:pPr>
        <w:rPr>
          <w:rFonts w:ascii="Arial" w:hAnsi="Arial" w:cs="Arial"/>
          <w:sz w:val="22"/>
          <w:szCs w:val="22"/>
        </w:rPr>
      </w:pPr>
    </w:p>
    <w:p w14:paraId="1E5D75BE" w14:textId="77777777" w:rsidR="003276A1" w:rsidRDefault="003276A1" w:rsidP="007E149D">
      <w:pPr>
        <w:ind w:firstLine="502"/>
        <w:rPr>
          <w:rFonts w:ascii="Arial" w:hAnsi="Arial" w:cs="Arial"/>
          <w:sz w:val="22"/>
          <w:szCs w:val="22"/>
        </w:rPr>
      </w:pPr>
    </w:p>
    <w:p w14:paraId="3B4CEBE9" w14:textId="77777777" w:rsidR="003276A1" w:rsidRDefault="003276A1" w:rsidP="007E149D">
      <w:pPr>
        <w:ind w:firstLine="502"/>
        <w:rPr>
          <w:rFonts w:ascii="Arial" w:hAnsi="Arial" w:cs="Arial"/>
          <w:sz w:val="22"/>
          <w:szCs w:val="22"/>
        </w:rPr>
      </w:pPr>
    </w:p>
    <w:p w14:paraId="7E423791" w14:textId="2076C1C0" w:rsidR="00DC0A03" w:rsidRPr="008D6ED1" w:rsidRDefault="00DB2906" w:rsidP="00BF67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</w:p>
    <w:p w14:paraId="4D5AA04C" w14:textId="77777777" w:rsidR="000704B6" w:rsidRPr="008D6ED1" w:rsidRDefault="000704B6" w:rsidP="000704B6">
      <w:pPr>
        <w:ind w:firstLine="502"/>
        <w:rPr>
          <w:rFonts w:ascii="Arial" w:hAnsi="Arial" w:cs="Arial"/>
          <w:sz w:val="22"/>
          <w:szCs w:val="22"/>
        </w:rPr>
      </w:pPr>
    </w:p>
    <w:p w14:paraId="28C46FBC" w14:textId="77777777" w:rsidR="008D1ACF" w:rsidRPr="008D6ED1" w:rsidRDefault="008D1ACF" w:rsidP="000704B6">
      <w:pPr>
        <w:ind w:firstLine="502"/>
        <w:rPr>
          <w:rFonts w:ascii="Arial" w:hAnsi="Arial" w:cs="Arial"/>
          <w:sz w:val="22"/>
          <w:szCs w:val="22"/>
        </w:rPr>
      </w:pPr>
    </w:p>
    <w:p w14:paraId="12FF36E6" w14:textId="77777777" w:rsidR="008D1ACF" w:rsidRPr="008D6ED1" w:rsidRDefault="008D1ACF" w:rsidP="000704B6">
      <w:pPr>
        <w:ind w:firstLine="502"/>
        <w:rPr>
          <w:rFonts w:ascii="Arial" w:hAnsi="Arial" w:cs="Arial"/>
          <w:sz w:val="22"/>
          <w:szCs w:val="22"/>
        </w:rPr>
      </w:pPr>
    </w:p>
    <w:p w14:paraId="63E9C07D" w14:textId="77777777" w:rsidR="008D1ACF" w:rsidRPr="008D6ED1" w:rsidRDefault="008D1ACF" w:rsidP="000704B6">
      <w:pPr>
        <w:ind w:firstLine="502"/>
        <w:rPr>
          <w:rFonts w:ascii="Arial" w:hAnsi="Arial" w:cs="Arial"/>
          <w:sz w:val="22"/>
          <w:szCs w:val="22"/>
        </w:rPr>
      </w:pPr>
    </w:p>
    <w:p w14:paraId="198A5853" w14:textId="77777777" w:rsidR="00B55BDB" w:rsidRPr="008D6ED1" w:rsidRDefault="00B55BDB">
      <w:pPr>
        <w:rPr>
          <w:rFonts w:ascii="Arial" w:hAnsi="Arial" w:cs="Arial"/>
          <w:sz w:val="22"/>
          <w:szCs w:val="22"/>
        </w:rPr>
      </w:pPr>
      <w:r w:rsidRPr="008D6ED1">
        <w:rPr>
          <w:rFonts w:ascii="Arial" w:hAnsi="Arial" w:cs="Arial"/>
          <w:sz w:val="22"/>
          <w:szCs w:val="22"/>
        </w:rPr>
        <w:t>Signed…………………………………………….……Dated………………………..</w:t>
      </w:r>
    </w:p>
    <w:p w14:paraId="6B6B249E" w14:textId="77777777" w:rsidR="00B55BDB" w:rsidRPr="008D6ED1" w:rsidRDefault="00B55BDB">
      <w:pPr>
        <w:rPr>
          <w:rFonts w:ascii="Arial" w:hAnsi="Arial" w:cs="Arial"/>
          <w:sz w:val="22"/>
          <w:szCs w:val="22"/>
        </w:rPr>
      </w:pPr>
      <w:r w:rsidRPr="008D6ED1">
        <w:rPr>
          <w:rFonts w:ascii="Arial" w:hAnsi="Arial" w:cs="Arial"/>
          <w:sz w:val="22"/>
          <w:szCs w:val="22"/>
        </w:rPr>
        <w:t>(Chairman)</w:t>
      </w:r>
    </w:p>
    <w:sectPr w:rsidR="00B55BDB" w:rsidRPr="008D6E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91068" w14:textId="77777777" w:rsidR="001C1DA0" w:rsidRDefault="001C1DA0" w:rsidP="00825DA6">
      <w:r>
        <w:separator/>
      </w:r>
    </w:p>
  </w:endnote>
  <w:endnote w:type="continuationSeparator" w:id="0">
    <w:p w14:paraId="1F883E05" w14:textId="77777777" w:rsidR="001C1DA0" w:rsidRDefault="001C1DA0" w:rsidP="0082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3A08D" w14:textId="77777777" w:rsidR="00224528" w:rsidRDefault="002245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C9189" w14:textId="77777777" w:rsidR="00224528" w:rsidRDefault="002245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C1D5" w14:textId="77777777" w:rsidR="00224528" w:rsidRDefault="00224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3C6D2" w14:textId="77777777" w:rsidR="001C1DA0" w:rsidRDefault="001C1DA0" w:rsidP="00825DA6">
      <w:r>
        <w:separator/>
      </w:r>
    </w:p>
  </w:footnote>
  <w:footnote w:type="continuationSeparator" w:id="0">
    <w:p w14:paraId="51587BE6" w14:textId="77777777" w:rsidR="001C1DA0" w:rsidRDefault="001C1DA0" w:rsidP="0082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FFF94" w14:textId="77777777" w:rsidR="00224528" w:rsidRDefault="00224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FEB9" w14:textId="77777777" w:rsidR="00224528" w:rsidRDefault="002245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01FF1" w14:textId="77777777" w:rsidR="00224528" w:rsidRDefault="002245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E145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D6C5B"/>
    <w:multiLevelType w:val="hybridMultilevel"/>
    <w:tmpl w:val="D130ABAE"/>
    <w:lvl w:ilvl="0" w:tplc="5FDE2A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47362"/>
    <w:multiLevelType w:val="hybridMultilevel"/>
    <w:tmpl w:val="74E02E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CB6EE6"/>
    <w:multiLevelType w:val="hybridMultilevel"/>
    <w:tmpl w:val="6972C192"/>
    <w:lvl w:ilvl="0" w:tplc="449C9C4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72198"/>
    <w:multiLevelType w:val="hybridMultilevel"/>
    <w:tmpl w:val="754A2130"/>
    <w:lvl w:ilvl="0" w:tplc="424E38C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DD3715"/>
    <w:multiLevelType w:val="hybridMultilevel"/>
    <w:tmpl w:val="4992F3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E575B8"/>
    <w:multiLevelType w:val="hybridMultilevel"/>
    <w:tmpl w:val="D3864D9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C4960"/>
    <w:multiLevelType w:val="hybridMultilevel"/>
    <w:tmpl w:val="E0C467A6"/>
    <w:lvl w:ilvl="0" w:tplc="0626645E">
      <w:start w:val="9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40D35A4"/>
    <w:multiLevelType w:val="hybridMultilevel"/>
    <w:tmpl w:val="1A022F40"/>
    <w:lvl w:ilvl="0" w:tplc="011AA95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03A55E1"/>
    <w:multiLevelType w:val="hybridMultilevel"/>
    <w:tmpl w:val="CE90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256F3"/>
    <w:multiLevelType w:val="hybridMultilevel"/>
    <w:tmpl w:val="967A5AEA"/>
    <w:lvl w:ilvl="0" w:tplc="A5542C1C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283408"/>
    <w:multiLevelType w:val="hybridMultilevel"/>
    <w:tmpl w:val="9FF86752"/>
    <w:lvl w:ilvl="0" w:tplc="930CA0C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10"/>
  </w:num>
  <w:num w:numId="6">
    <w:abstractNumId w:val="11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99D"/>
    <w:rsid w:val="00000C11"/>
    <w:rsid w:val="00002025"/>
    <w:rsid w:val="00027210"/>
    <w:rsid w:val="0003438F"/>
    <w:rsid w:val="000704B6"/>
    <w:rsid w:val="000C77C8"/>
    <w:rsid w:val="000E3EAA"/>
    <w:rsid w:val="000E64A7"/>
    <w:rsid w:val="000E75F7"/>
    <w:rsid w:val="000F12FE"/>
    <w:rsid w:val="00130D6E"/>
    <w:rsid w:val="00131640"/>
    <w:rsid w:val="00133952"/>
    <w:rsid w:val="00133B8D"/>
    <w:rsid w:val="001428C0"/>
    <w:rsid w:val="0015003E"/>
    <w:rsid w:val="00152DC2"/>
    <w:rsid w:val="00157733"/>
    <w:rsid w:val="0018485C"/>
    <w:rsid w:val="001908F8"/>
    <w:rsid w:val="00197FB4"/>
    <w:rsid w:val="001C1DA0"/>
    <w:rsid w:val="00224528"/>
    <w:rsid w:val="00261977"/>
    <w:rsid w:val="00265F75"/>
    <w:rsid w:val="002773F1"/>
    <w:rsid w:val="002A72CB"/>
    <w:rsid w:val="002B1705"/>
    <w:rsid w:val="002C3DBF"/>
    <w:rsid w:val="002C561E"/>
    <w:rsid w:val="002C7222"/>
    <w:rsid w:val="003276A1"/>
    <w:rsid w:val="003500F8"/>
    <w:rsid w:val="00352366"/>
    <w:rsid w:val="00356B8C"/>
    <w:rsid w:val="0037768B"/>
    <w:rsid w:val="003E3D72"/>
    <w:rsid w:val="0040213C"/>
    <w:rsid w:val="004224D2"/>
    <w:rsid w:val="004233D6"/>
    <w:rsid w:val="00432FEC"/>
    <w:rsid w:val="004B613F"/>
    <w:rsid w:val="004E1215"/>
    <w:rsid w:val="004E5CE6"/>
    <w:rsid w:val="00520176"/>
    <w:rsid w:val="00520AEB"/>
    <w:rsid w:val="0052101F"/>
    <w:rsid w:val="0055151F"/>
    <w:rsid w:val="005534A1"/>
    <w:rsid w:val="00560BC2"/>
    <w:rsid w:val="00593918"/>
    <w:rsid w:val="00595FA2"/>
    <w:rsid w:val="005B3FB9"/>
    <w:rsid w:val="005C3C37"/>
    <w:rsid w:val="00623CC6"/>
    <w:rsid w:val="006477A3"/>
    <w:rsid w:val="006A236D"/>
    <w:rsid w:val="006C3D48"/>
    <w:rsid w:val="006F0C04"/>
    <w:rsid w:val="00713F70"/>
    <w:rsid w:val="0072305B"/>
    <w:rsid w:val="00745E4A"/>
    <w:rsid w:val="00767D52"/>
    <w:rsid w:val="007A2304"/>
    <w:rsid w:val="007B2156"/>
    <w:rsid w:val="007C3FC0"/>
    <w:rsid w:val="007D082F"/>
    <w:rsid w:val="007E149D"/>
    <w:rsid w:val="007F6A56"/>
    <w:rsid w:val="008111E5"/>
    <w:rsid w:val="00825DA6"/>
    <w:rsid w:val="0088299D"/>
    <w:rsid w:val="008A7E94"/>
    <w:rsid w:val="008C2C61"/>
    <w:rsid w:val="008D1ACF"/>
    <w:rsid w:val="008D6ED1"/>
    <w:rsid w:val="009127E3"/>
    <w:rsid w:val="00927379"/>
    <w:rsid w:val="00932F66"/>
    <w:rsid w:val="00971958"/>
    <w:rsid w:val="00976B79"/>
    <w:rsid w:val="009D5D64"/>
    <w:rsid w:val="009E53D8"/>
    <w:rsid w:val="009F102C"/>
    <w:rsid w:val="00A17B7B"/>
    <w:rsid w:val="00A2027B"/>
    <w:rsid w:val="00A44331"/>
    <w:rsid w:val="00A93185"/>
    <w:rsid w:val="00AA60EF"/>
    <w:rsid w:val="00AD13B8"/>
    <w:rsid w:val="00AE4384"/>
    <w:rsid w:val="00B010B5"/>
    <w:rsid w:val="00B30A2E"/>
    <w:rsid w:val="00B55BDB"/>
    <w:rsid w:val="00B64B6B"/>
    <w:rsid w:val="00B70B78"/>
    <w:rsid w:val="00B7576A"/>
    <w:rsid w:val="00B868A8"/>
    <w:rsid w:val="00B97ED1"/>
    <w:rsid w:val="00BA31A6"/>
    <w:rsid w:val="00BC0245"/>
    <w:rsid w:val="00BF6797"/>
    <w:rsid w:val="00C2619D"/>
    <w:rsid w:val="00C41F8A"/>
    <w:rsid w:val="00C80D30"/>
    <w:rsid w:val="00C85123"/>
    <w:rsid w:val="00CB6BAB"/>
    <w:rsid w:val="00CC5398"/>
    <w:rsid w:val="00D63F02"/>
    <w:rsid w:val="00D72400"/>
    <w:rsid w:val="00D8427F"/>
    <w:rsid w:val="00DA24CE"/>
    <w:rsid w:val="00DB2906"/>
    <w:rsid w:val="00DC0A03"/>
    <w:rsid w:val="00DC38E4"/>
    <w:rsid w:val="00DE404D"/>
    <w:rsid w:val="00E1140E"/>
    <w:rsid w:val="00E31446"/>
    <w:rsid w:val="00E51959"/>
    <w:rsid w:val="00E57A9C"/>
    <w:rsid w:val="00E73522"/>
    <w:rsid w:val="00F015CC"/>
    <w:rsid w:val="00F05881"/>
    <w:rsid w:val="00F2631D"/>
    <w:rsid w:val="00F309CC"/>
    <w:rsid w:val="00F30DA1"/>
    <w:rsid w:val="00F45CD4"/>
    <w:rsid w:val="00F6176E"/>
    <w:rsid w:val="00F630D8"/>
    <w:rsid w:val="00F844E0"/>
    <w:rsid w:val="00FA0094"/>
    <w:rsid w:val="00FB53F9"/>
    <w:rsid w:val="00FC3704"/>
    <w:rsid w:val="00F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A9A74"/>
  <w15:docId w15:val="{9FBB74CC-ECC8-41D2-9DAC-7C11644B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semiHidden/>
    <w:rPr>
      <w:sz w:val="22"/>
    </w:rPr>
  </w:style>
  <w:style w:type="paragraph" w:customStyle="1" w:styleId="ColorfulList-Accent11">
    <w:name w:val="Colorful List - Accent 11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5DA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5DA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5DA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25DA6"/>
    <w:rPr>
      <w:sz w:val="24"/>
      <w:szCs w:val="24"/>
      <w:lang w:eastAsia="en-US"/>
    </w:rPr>
  </w:style>
  <w:style w:type="paragraph" w:customStyle="1" w:styleId="Default">
    <w:name w:val="Default"/>
    <w:rsid w:val="008D6ED1"/>
    <w:pPr>
      <w:autoSpaceDE w:val="0"/>
      <w:autoSpaceDN w:val="0"/>
      <w:adjustRightInd w:val="0"/>
    </w:pPr>
    <w:rPr>
      <w:rFonts w:ascii="Trebuchet MS" w:eastAsia="Arial" w:hAnsi="Trebuchet MS" w:cs="Trebuchet MS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F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FB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B6BAB"/>
    <w:pPr>
      <w:ind w:left="720"/>
      <w:contextualSpacing/>
    </w:pPr>
  </w:style>
  <w:style w:type="table" w:styleId="TableGrid">
    <w:name w:val="Table Grid"/>
    <w:basedOn w:val="TableNormal"/>
    <w:uiPriority w:val="59"/>
    <w:rsid w:val="00327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4F879-BFFD-4214-B16F-0E28DAA7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HENLLYS COMMUNITY COUNCIL</vt:lpstr>
    </vt:vector>
  </TitlesOfParts>
  <Company>ab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HENLLYS COMMUNITY COUNCIL</dc:title>
  <dc:creator>Keith Grey</dc:creator>
  <cp:lastModifiedBy>Laura Grey</cp:lastModifiedBy>
  <cp:revision>2</cp:revision>
  <cp:lastPrinted>2015-05-27T15:04:00Z</cp:lastPrinted>
  <dcterms:created xsi:type="dcterms:W3CDTF">2019-06-03T11:41:00Z</dcterms:created>
  <dcterms:modified xsi:type="dcterms:W3CDTF">2019-06-03T11:41:00Z</dcterms:modified>
</cp:coreProperties>
</file>