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F1EB" w14:textId="60379F82" w:rsidR="00F36AD8" w:rsidRPr="007B6F1D" w:rsidRDefault="00F36AD8" w:rsidP="00F36AD8">
      <w:pPr>
        <w:pStyle w:val="Heading2"/>
        <w:rPr>
          <w:b w:val="0"/>
          <w:bCs/>
          <w:sz w:val="30"/>
          <w:szCs w:val="30"/>
        </w:rPr>
      </w:pPr>
      <w:r w:rsidRPr="007B6F1D">
        <w:rPr>
          <w:b w:val="0"/>
          <w:bCs/>
          <w:sz w:val="30"/>
          <w:szCs w:val="30"/>
        </w:rPr>
        <w:t xml:space="preserve"> Audit notice</w:t>
      </w:r>
    </w:p>
    <w:p w14:paraId="5BC4BCDB" w14:textId="77777777" w:rsidR="00F36AD8" w:rsidRPr="0076277C" w:rsidRDefault="00F36AD8" w:rsidP="00F36AD8">
      <w:pPr>
        <w:spacing w:before="120"/>
        <w:jc w:val="center"/>
        <w:rPr>
          <w:sz w:val="22"/>
        </w:rPr>
      </w:pPr>
      <w:r w:rsidRPr="0076277C">
        <w:rPr>
          <w:sz w:val="22"/>
        </w:rPr>
        <w:t>Notice of appointment of the date for the exercise of electors’ rights</w:t>
      </w:r>
    </w:p>
    <w:p w14:paraId="258DFA66" w14:textId="1DD76B12" w:rsidR="00F36AD8" w:rsidRPr="0076277C" w:rsidRDefault="00C77A34" w:rsidP="00F36AD8">
      <w:pPr>
        <w:spacing w:before="120"/>
        <w:jc w:val="center"/>
        <w:rPr>
          <w:b/>
          <w:bCs/>
          <w:sz w:val="22"/>
        </w:rPr>
      </w:pPr>
      <w:r>
        <w:rPr>
          <w:b/>
          <w:bCs/>
          <w:sz w:val="22"/>
        </w:rPr>
        <w:t>Henllys</w:t>
      </w:r>
      <w:r w:rsidR="00F36AD8">
        <w:rPr>
          <w:b/>
          <w:bCs/>
          <w:sz w:val="22"/>
        </w:rPr>
        <w:t xml:space="preserve"> Community C</w:t>
      </w:r>
      <w:r w:rsidR="00F36AD8" w:rsidRPr="0076277C">
        <w:rPr>
          <w:b/>
          <w:bCs/>
          <w:sz w:val="22"/>
        </w:rPr>
        <w:t>ouncil</w:t>
      </w:r>
    </w:p>
    <w:p w14:paraId="52CBD08D" w14:textId="77777777" w:rsidR="00F36AD8" w:rsidRPr="0076277C" w:rsidRDefault="00F36AD8" w:rsidP="00F36AD8">
      <w:pPr>
        <w:rPr>
          <w:sz w:val="22"/>
        </w:rPr>
      </w:pPr>
      <w:r w:rsidRPr="0076277C">
        <w:rPr>
          <w:sz w:val="22"/>
        </w:rPr>
        <w:t>Financial year ending 31 March 2021</w:t>
      </w:r>
    </w:p>
    <w:p w14:paraId="700CA595" w14:textId="249426EC" w:rsidR="00F36AD8" w:rsidRPr="0076277C" w:rsidRDefault="00F36AD8" w:rsidP="00F36AD8">
      <w:pPr>
        <w:pStyle w:val="ListParagraph"/>
        <w:numPr>
          <w:ilvl w:val="0"/>
          <w:numId w:val="2"/>
        </w:numPr>
        <w:tabs>
          <w:tab w:val="left" w:pos="567"/>
        </w:tabs>
        <w:ind w:left="567" w:hanging="567"/>
        <w:rPr>
          <w:sz w:val="22"/>
        </w:rPr>
      </w:pPr>
      <w:r w:rsidRPr="0076277C">
        <w:rPr>
          <w:sz w:val="22"/>
        </w:rPr>
        <w:t xml:space="preserve">Date of </w:t>
      </w:r>
      <w:proofErr w:type="gramStart"/>
      <w:r w:rsidRPr="0076277C">
        <w:rPr>
          <w:sz w:val="22"/>
        </w:rPr>
        <w:t>announcement  _</w:t>
      </w:r>
      <w:proofErr w:type="gramEnd"/>
      <w:r w:rsidRPr="0076277C">
        <w:rPr>
          <w:sz w:val="22"/>
        </w:rPr>
        <w:t>___</w:t>
      </w:r>
      <w:r w:rsidR="00204566">
        <w:rPr>
          <w:sz w:val="22"/>
        </w:rPr>
        <w:t>26</w:t>
      </w:r>
      <w:r w:rsidR="00204566" w:rsidRPr="00204566">
        <w:rPr>
          <w:sz w:val="22"/>
          <w:vertAlign w:val="superscript"/>
        </w:rPr>
        <w:t>th</w:t>
      </w:r>
      <w:r w:rsidR="00204566">
        <w:rPr>
          <w:sz w:val="22"/>
        </w:rPr>
        <w:t xml:space="preserve"> July 2021 </w:t>
      </w:r>
      <w:r w:rsidRPr="0076277C">
        <w:rPr>
          <w:sz w:val="22"/>
        </w:rPr>
        <w:t>_____</w:t>
      </w:r>
    </w:p>
    <w:p w14:paraId="303948B4" w14:textId="77777777" w:rsidR="00F36AD8" w:rsidRPr="0076277C" w:rsidRDefault="00F36AD8" w:rsidP="00F36AD8">
      <w:pPr>
        <w:pStyle w:val="ListParagraph"/>
        <w:tabs>
          <w:tab w:val="left" w:pos="567"/>
        </w:tabs>
        <w:spacing w:before="0" w:after="0" w:line="240" w:lineRule="auto"/>
        <w:ind w:left="567"/>
        <w:rPr>
          <w:sz w:val="22"/>
        </w:rPr>
      </w:pPr>
    </w:p>
    <w:p w14:paraId="20A6F9BC" w14:textId="77777777" w:rsidR="00F36AD8" w:rsidRPr="0076277C" w:rsidRDefault="00F36AD8" w:rsidP="00F36AD8">
      <w:pPr>
        <w:pStyle w:val="ListParagraph"/>
        <w:numPr>
          <w:ilvl w:val="0"/>
          <w:numId w:val="2"/>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17A4FE5A" w14:textId="77777777" w:rsidR="00385D68" w:rsidRDefault="00385D68" w:rsidP="00F36AD8">
      <w:pPr>
        <w:ind w:left="567"/>
        <w:rPr>
          <w:sz w:val="22"/>
        </w:rPr>
      </w:pPr>
      <w:r>
        <w:rPr>
          <w:sz w:val="22"/>
        </w:rPr>
        <w:t xml:space="preserve">Clerk to the Council </w:t>
      </w:r>
    </w:p>
    <w:p w14:paraId="25985AE9" w14:textId="297B021C" w:rsidR="005831D1" w:rsidRDefault="00C77A34" w:rsidP="00F36AD8">
      <w:pPr>
        <w:ind w:left="567"/>
        <w:rPr>
          <w:sz w:val="22"/>
        </w:rPr>
      </w:pPr>
      <w:r>
        <w:rPr>
          <w:sz w:val="22"/>
        </w:rPr>
        <w:t xml:space="preserve">Village Hall </w:t>
      </w:r>
      <w:r w:rsidR="00385D68">
        <w:rPr>
          <w:sz w:val="22"/>
        </w:rPr>
        <w:t xml:space="preserve"> </w:t>
      </w:r>
    </w:p>
    <w:p w14:paraId="01FF59AC" w14:textId="38B4652B" w:rsidR="00FB7BE4" w:rsidRDefault="00C77A34" w:rsidP="00F36AD8">
      <w:pPr>
        <w:ind w:left="567"/>
        <w:rPr>
          <w:sz w:val="22"/>
        </w:rPr>
      </w:pPr>
      <w:proofErr w:type="gramStart"/>
      <w:r>
        <w:rPr>
          <w:sz w:val="22"/>
        </w:rPr>
        <w:t xml:space="preserve">Henllys </w:t>
      </w:r>
      <w:r w:rsidR="005831D1">
        <w:rPr>
          <w:sz w:val="22"/>
        </w:rPr>
        <w:t xml:space="preserve"> ,</w:t>
      </w:r>
      <w:proofErr w:type="gramEnd"/>
      <w:r w:rsidR="005831D1">
        <w:rPr>
          <w:sz w:val="22"/>
        </w:rPr>
        <w:t xml:space="preserve"> Cwmbran  NP</w:t>
      </w:r>
      <w:r w:rsidR="00FB7BE4">
        <w:rPr>
          <w:sz w:val="22"/>
        </w:rPr>
        <w:t xml:space="preserve">44 </w:t>
      </w:r>
      <w:r>
        <w:rPr>
          <w:sz w:val="22"/>
        </w:rPr>
        <w:t>6JZ</w:t>
      </w:r>
      <w:r w:rsidR="00FB7BE4">
        <w:rPr>
          <w:sz w:val="22"/>
        </w:rPr>
        <w:t xml:space="preserve"> </w:t>
      </w:r>
    </w:p>
    <w:p w14:paraId="6734DD19" w14:textId="7EE5F00E" w:rsidR="00FB7BE4" w:rsidRDefault="00FB7BE4" w:rsidP="00F36AD8">
      <w:pPr>
        <w:ind w:left="567"/>
        <w:rPr>
          <w:sz w:val="22"/>
        </w:rPr>
      </w:pPr>
      <w:proofErr w:type="gramStart"/>
      <w:r>
        <w:rPr>
          <w:sz w:val="22"/>
        </w:rPr>
        <w:t>Tel :</w:t>
      </w:r>
      <w:proofErr w:type="gramEnd"/>
      <w:r>
        <w:rPr>
          <w:sz w:val="22"/>
        </w:rPr>
        <w:t xml:space="preserve"> 07</w:t>
      </w:r>
      <w:r w:rsidR="00C77A34">
        <w:rPr>
          <w:sz w:val="22"/>
        </w:rPr>
        <w:t>7703 194263</w:t>
      </w:r>
    </w:p>
    <w:p w14:paraId="000B537D" w14:textId="21FC0E7A" w:rsidR="00F36AD8" w:rsidRPr="0076277C" w:rsidRDefault="00FB7BE4" w:rsidP="00F36AD8">
      <w:pPr>
        <w:ind w:left="567"/>
        <w:rPr>
          <w:sz w:val="22"/>
        </w:rPr>
      </w:pPr>
      <w:r>
        <w:rPr>
          <w:sz w:val="22"/>
        </w:rPr>
        <w:t xml:space="preserve">E-mail </w:t>
      </w:r>
      <w:r w:rsidR="00E53F83">
        <w:rPr>
          <w:sz w:val="22"/>
        </w:rPr>
        <w:t>–</w:t>
      </w:r>
      <w:r>
        <w:rPr>
          <w:sz w:val="22"/>
        </w:rPr>
        <w:t xml:space="preserve"> </w:t>
      </w:r>
      <w:hyperlink r:id="rId8" w:history="1">
        <w:r w:rsidR="00DE497D" w:rsidRPr="00194F8A">
          <w:rPr>
            <w:rStyle w:val="Hyperlink"/>
            <w:sz w:val="22"/>
          </w:rPr>
          <w:t>clerk@henllys-cc.gov.wales</w:t>
        </w:r>
      </w:hyperlink>
    </w:p>
    <w:p w14:paraId="4D8EA47F" w14:textId="77777777" w:rsidR="00F36AD8" w:rsidRPr="0076277C" w:rsidRDefault="00F36AD8" w:rsidP="00F36AD8">
      <w:pPr>
        <w:spacing w:before="0" w:after="0" w:line="240" w:lineRule="auto"/>
        <w:rPr>
          <w:sz w:val="22"/>
        </w:rPr>
      </w:pPr>
    </w:p>
    <w:p w14:paraId="7449896A" w14:textId="2C9E0861" w:rsidR="00F36AD8" w:rsidRPr="0076277C" w:rsidRDefault="00F36AD8" w:rsidP="00F36AD8">
      <w:pPr>
        <w:rPr>
          <w:sz w:val="22"/>
        </w:rPr>
      </w:pPr>
      <w:r w:rsidRPr="0076277C">
        <w:rPr>
          <w:sz w:val="22"/>
        </w:rPr>
        <w:t>between the hours of   ____</w:t>
      </w:r>
      <w:r w:rsidR="005C2AB9">
        <w:rPr>
          <w:sz w:val="22"/>
        </w:rPr>
        <w:t>9.00</w:t>
      </w:r>
      <w:r w:rsidRPr="0076277C">
        <w:rPr>
          <w:sz w:val="22"/>
        </w:rPr>
        <w:t>_____</w:t>
      </w:r>
      <w:proofErr w:type="gramStart"/>
      <w:r w:rsidRPr="0076277C">
        <w:rPr>
          <w:sz w:val="22"/>
        </w:rPr>
        <w:t>_  and</w:t>
      </w:r>
      <w:proofErr w:type="gramEnd"/>
      <w:r w:rsidRPr="0076277C">
        <w:rPr>
          <w:sz w:val="22"/>
        </w:rPr>
        <w:t xml:space="preserve"> ____</w:t>
      </w:r>
      <w:r w:rsidR="005C2AB9">
        <w:rPr>
          <w:sz w:val="22"/>
        </w:rPr>
        <w:t>5.00</w:t>
      </w:r>
      <w:r w:rsidRPr="0076277C">
        <w:rPr>
          <w:sz w:val="22"/>
        </w:rPr>
        <w:t>______  on Monday to Friday</w:t>
      </w:r>
    </w:p>
    <w:p w14:paraId="4429A311" w14:textId="77777777" w:rsidR="00F36AD8" w:rsidRPr="0076277C" w:rsidRDefault="00F36AD8" w:rsidP="00F36AD8">
      <w:pPr>
        <w:rPr>
          <w:sz w:val="22"/>
        </w:rPr>
      </w:pPr>
      <w:r w:rsidRPr="0076277C">
        <w:rPr>
          <w:sz w:val="22"/>
        </w:rPr>
        <w:t xml:space="preserve">commencing on </w:t>
      </w:r>
      <w:r w:rsidRPr="0076277C">
        <w:rPr>
          <w:sz w:val="22"/>
        </w:rPr>
        <w:tab/>
      </w:r>
      <w:r w:rsidRPr="0076277C">
        <w:rPr>
          <w:sz w:val="22"/>
        </w:rPr>
        <w:tab/>
      </w:r>
      <w:r w:rsidRPr="0076277C">
        <w:rPr>
          <w:sz w:val="22"/>
        </w:rPr>
        <w:tab/>
      </w:r>
      <w:r w:rsidRPr="0076277C">
        <w:rPr>
          <w:sz w:val="22"/>
        </w:rPr>
        <w:tab/>
      </w:r>
      <w:r>
        <w:rPr>
          <w:sz w:val="22"/>
        </w:rPr>
        <w:tab/>
      </w:r>
      <w:r w:rsidRPr="0076277C">
        <w:rPr>
          <w:sz w:val="22"/>
        </w:rPr>
        <w:t xml:space="preserve">20 August 2021 </w:t>
      </w:r>
    </w:p>
    <w:p w14:paraId="0C618AE3" w14:textId="77777777" w:rsidR="00F36AD8" w:rsidRPr="0076277C" w:rsidRDefault="00F36AD8" w:rsidP="00F36AD8">
      <w:pPr>
        <w:rPr>
          <w:sz w:val="22"/>
        </w:rPr>
      </w:pPr>
      <w:r w:rsidRPr="0076277C">
        <w:rPr>
          <w:sz w:val="22"/>
        </w:rPr>
        <w:t xml:space="preserve">and ending on </w:t>
      </w:r>
      <w:r w:rsidRPr="0076277C">
        <w:rPr>
          <w:sz w:val="22"/>
        </w:rPr>
        <w:tab/>
      </w:r>
      <w:r w:rsidRPr="0076277C">
        <w:rPr>
          <w:sz w:val="22"/>
        </w:rPr>
        <w:tab/>
      </w:r>
      <w:r w:rsidRPr="0076277C">
        <w:rPr>
          <w:sz w:val="22"/>
        </w:rPr>
        <w:tab/>
      </w:r>
      <w:r w:rsidRPr="0076277C">
        <w:rPr>
          <w:sz w:val="22"/>
        </w:rPr>
        <w:tab/>
      </w:r>
      <w:r w:rsidRPr="0076277C">
        <w:rPr>
          <w:sz w:val="22"/>
        </w:rPr>
        <w:tab/>
        <w:t>17 September 2021</w:t>
      </w:r>
    </w:p>
    <w:p w14:paraId="1519D36D" w14:textId="77777777" w:rsidR="00F36AD8" w:rsidRPr="0076277C" w:rsidRDefault="00F36AD8" w:rsidP="00F36AD8">
      <w:pPr>
        <w:spacing w:before="0" w:after="0" w:line="240" w:lineRule="auto"/>
        <w:rPr>
          <w:sz w:val="22"/>
        </w:rPr>
      </w:pPr>
    </w:p>
    <w:p w14:paraId="1AD0AF7A" w14:textId="77777777" w:rsidR="00F36AD8" w:rsidRPr="0076277C" w:rsidRDefault="00F36AD8" w:rsidP="00F36AD8">
      <w:pPr>
        <w:pStyle w:val="ListParagraph"/>
        <w:numPr>
          <w:ilvl w:val="0"/>
          <w:numId w:val="2"/>
        </w:numPr>
        <w:tabs>
          <w:tab w:val="left" w:pos="567"/>
        </w:tabs>
        <w:spacing w:before="120"/>
        <w:ind w:left="567" w:hanging="567"/>
        <w:rPr>
          <w:sz w:val="22"/>
        </w:rPr>
      </w:pPr>
      <w:r w:rsidRPr="0076277C">
        <w:rPr>
          <w:sz w:val="22"/>
        </w:rPr>
        <w:t>From 20 September 2021, until the audit has been completed, Local Government Electors and their representatives also have:</w:t>
      </w:r>
    </w:p>
    <w:p w14:paraId="52E89B9C" w14:textId="77777777" w:rsidR="00F36AD8" w:rsidRPr="0076277C" w:rsidRDefault="00F36AD8" w:rsidP="00F36AD8">
      <w:pPr>
        <w:pStyle w:val="Bullet"/>
        <w:tabs>
          <w:tab w:val="left" w:pos="1134"/>
        </w:tabs>
        <w:spacing w:before="120"/>
        <w:ind w:left="1134"/>
        <w:rPr>
          <w:sz w:val="22"/>
        </w:rPr>
      </w:pPr>
      <w:r w:rsidRPr="0076277C">
        <w:rPr>
          <w:sz w:val="22"/>
        </w:rPr>
        <w:t>the right to question the Auditor General about the accounts.</w:t>
      </w:r>
    </w:p>
    <w:p w14:paraId="40A683AB" w14:textId="77777777" w:rsidR="00F36AD8" w:rsidRPr="0076277C" w:rsidRDefault="00F36AD8" w:rsidP="00F36AD8">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4F160259" w14:textId="77777777" w:rsidR="00F36AD8" w:rsidRPr="0076277C" w:rsidRDefault="00F36AD8" w:rsidP="00F36AD8">
      <w:pPr>
        <w:rPr>
          <w:sz w:val="22"/>
        </w:rPr>
      </w:pPr>
      <w:r w:rsidRPr="0076277C">
        <w:rPr>
          <w:sz w:val="22"/>
        </w:rPr>
        <w:t>The Auditor General can be contacted via: Community Council Audits, Audit Wales, 24 Cathedral Road Cardiff CF11 9LJ.</w:t>
      </w:r>
    </w:p>
    <w:p w14:paraId="0B63AF9F" w14:textId="1A64F843" w:rsidR="002E26CE" w:rsidRDefault="00F36AD8" w:rsidP="00F36AD8">
      <w:r w:rsidRPr="0076277C">
        <w:rPr>
          <w:sz w:val="22"/>
        </w:rPr>
        <w:t>The audit is being conducted under the provisions of the Public Audit (Wales) Act 2004, the Accounts and Audit (Wales) Regulations 2014 and the Auditor General for Wales’ Code of Audit Practice</w:t>
      </w:r>
    </w:p>
    <w:sectPr w:rsidR="002E2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D8"/>
    <w:rsid w:val="00204566"/>
    <w:rsid w:val="002E26CE"/>
    <w:rsid w:val="00385D68"/>
    <w:rsid w:val="004456A3"/>
    <w:rsid w:val="005831D1"/>
    <w:rsid w:val="005C2AB9"/>
    <w:rsid w:val="009C267A"/>
    <w:rsid w:val="00C77A34"/>
    <w:rsid w:val="00DE497D"/>
    <w:rsid w:val="00E53F83"/>
    <w:rsid w:val="00EC5DC7"/>
    <w:rsid w:val="00F36AD8"/>
    <w:rsid w:val="00FB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701B"/>
  <w15:chartTrackingRefBased/>
  <w15:docId w15:val="{51C2F2E3-BB87-48A0-A300-08ED4548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D8"/>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F36AD8"/>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F36A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36A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6AD8"/>
    <w:rPr>
      <w:rFonts w:ascii="Arial" w:eastAsia="Calibri" w:hAnsi="Arial" w:cs="Times New Roman"/>
      <w:b/>
      <w:color w:val="F4633A"/>
      <w:sz w:val="28"/>
      <w:szCs w:val="28"/>
    </w:rPr>
  </w:style>
  <w:style w:type="paragraph" w:customStyle="1" w:styleId="Bullet">
    <w:name w:val="Bullet"/>
    <w:basedOn w:val="Normal"/>
    <w:link w:val="BulletChar"/>
    <w:qFormat/>
    <w:rsid w:val="00F36AD8"/>
    <w:pPr>
      <w:numPr>
        <w:numId w:val="1"/>
      </w:numPr>
      <w:ind w:left="567" w:hanging="567"/>
    </w:pPr>
    <w:rPr>
      <w:rFonts w:eastAsia="Calibri"/>
    </w:rPr>
  </w:style>
  <w:style w:type="character" w:customStyle="1" w:styleId="BulletChar">
    <w:name w:val="Bullet Char"/>
    <w:basedOn w:val="DefaultParagraphFont"/>
    <w:link w:val="Bullet"/>
    <w:rsid w:val="00F36AD8"/>
    <w:rPr>
      <w:rFonts w:ascii="Arial" w:eastAsia="Calibri" w:hAnsi="Arial" w:cs="Times New Roman"/>
      <w:color w:val="515254"/>
      <w:sz w:val="24"/>
    </w:rPr>
  </w:style>
  <w:style w:type="paragraph" w:styleId="ListParagraph">
    <w:name w:val="List Paragraph"/>
    <w:basedOn w:val="Normal"/>
    <w:uiPriority w:val="34"/>
    <w:qFormat/>
    <w:rsid w:val="00F36AD8"/>
    <w:pPr>
      <w:ind w:left="720"/>
      <w:contextualSpacing/>
    </w:pPr>
  </w:style>
  <w:style w:type="character" w:customStyle="1" w:styleId="Heading4Char">
    <w:name w:val="Heading 4 Char"/>
    <w:basedOn w:val="DefaultParagraphFont"/>
    <w:link w:val="Heading4"/>
    <w:uiPriority w:val="9"/>
    <w:semiHidden/>
    <w:rsid w:val="00F36AD8"/>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F36AD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53F83"/>
    <w:rPr>
      <w:color w:val="0563C1" w:themeColor="hyperlink"/>
      <w:u w:val="single"/>
    </w:rPr>
  </w:style>
  <w:style w:type="character" w:styleId="UnresolvedMention">
    <w:name w:val="Unresolved Mention"/>
    <w:basedOn w:val="DefaultParagraphFont"/>
    <w:uiPriority w:val="99"/>
    <w:semiHidden/>
    <w:unhideWhenUsed/>
    <w:rsid w:val="00E5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nllys-cc.gov.wa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0DC8E80B58B4C826032C900F89146" ma:contentTypeVersion="10" ma:contentTypeDescription="Create a new document." ma:contentTypeScope="" ma:versionID="8fa2c8d63546d7c5bb42e9ac79ec2db6">
  <xsd:schema xmlns:xsd="http://www.w3.org/2001/XMLSchema" xmlns:xs="http://www.w3.org/2001/XMLSchema" xmlns:p="http://schemas.microsoft.com/office/2006/metadata/properties" xmlns:ns2="d777fbde-b72e-435a-9845-4eafd0aea486" targetNamespace="http://schemas.microsoft.com/office/2006/metadata/properties" ma:root="true" ma:fieldsID="def5cf3aca570aca3f152048c6e65e01" ns2:_="">
    <xsd:import namespace="d777fbde-b72e-435a-9845-4eafd0aea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7fbde-b72e-435a-9845-4eafd0aea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8B8D5-C2EE-4D41-AE47-D46D51E0F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7fbde-b72e-435a-9845-4eafd0aea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2C404-0B79-4E8D-B084-3F03B459B60E}">
  <ds:schemaRefs>
    <ds:schemaRef ds:uri="http://schemas.microsoft.com/sharepoint/v3/contenttype/forms"/>
  </ds:schemaRefs>
</ds:datastoreItem>
</file>

<file path=customXml/itemProps3.xml><?xml version="1.0" encoding="utf-8"?>
<ds:datastoreItem xmlns:ds="http://schemas.openxmlformats.org/officeDocument/2006/customXml" ds:itemID="{AC82EF8F-73A5-4F33-BB5B-C5D6DDCE2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Croesyceiliog &amp; Llanyrafon Community Council</dc:creator>
  <cp:keywords/>
  <dc:description/>
  <cp:lastModifiedBy>Info - Croesyceiliog &amp; Llanyrafon Community Council</cp:lastModifiedBy>
  <cp:revision>3</cp:revision>
  <dcterms:created xsi:type="dcterms:W3CDTF">2021-04-21T15:29:00Z</dcterms:created>
  <dcterms:modified xsi:type="dcterms:W3CDTF">2021-07-22T13:34:00Z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0x010100A620DC8E80B58B4C826032C900F89146</vt:lpwstr>
  </property>
</Properties>
</file>